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9A625" w14:textId="77777777" w:rsidR="006977BC" w:rsidRDefault="006977BC" w:rsidP="006977BC">
      <w:pPr>
        <w:jc w:val="center"/>
        <w:rPr>
          <w:rFonts w:ascii="Bell MT" w:eastAsia="Bell MT" w:hAnsi="Bell MT" w:cs="Bell MT"/>
          <w:b/>
          <w:sz w:val="44"/>
          <w:szCs w:val="44"/>
        </w:rPr>
      </w:pPr>
      <w:bookmarkStart w:id="0" w:name="_GoBack"/>
      <w:bookmarkEnd w:id="0"/>
      <w:r>
        <w:rPr>
          <w:rFonts w:ascii="Bell MT" w:eastAsia="Bell MT" w:hAnsi="Bell MT" w:cs="Bell MT"/>
          <w:b/>
          <w:sz w:val="44"/>
          <w:szCs w:val="44"/>
        </w:rPr>
        <w:t>Olawale Ayodeji Adeniyi</w:t>
      </w:r>
    </w:p>
    <w:p w14:paraId="19D2167D" w14:textId="13D3F46B" w:rsidR="00E965B5" w:rsidRPr="0032724B" w:rsidRDefault="006977BC" w:rsidP="006977BC">
      <w:pPr>
        <w:spacing w:after="240"/>
        <w:jc w:val="center"/>
        <w:rPr>
          <w:rFonts w:ascii="Times New Roman" w:hAnsi="Times New Roman"/>
          <w:sz w:val="16"/>
          <w:szCs w:val="20"/>
          <w:lang w:val="en-US"/>
        </w:rPr>
      </w:pPr>
      <w:r>
        <w:rPr>
          <w:rFonts w:ascii="Times New Roman" w:eastAsia="Times New Roman" w:hAnsi="Times New Roman"/>
          <w:sz w:val="16"/>
          <w:szCs w:val="16"/>
        </w:rPr>
        <w:t>Lagos, Nigeria | olawale</w:t>
      </w:r>
      <w:r w:rsidR="00716598">
        <w:rPr>
          <w:rFonts w:ascii="Times New Roman" w:eastAsia="Times New Roman" w:hAnsi="Times New Roman"/>
          <w:sz w:val="16"/>
          <w:szCs w:val="16"/>
        </w:rPr>
        <w:t>elaw</w:t>
      </w:r>
      <w:r>
        <w:rPr>
          <w:rFonts w:ascii="Times New Roman" w:eastAsia="Times New Roman" w:hAnsi="Times New Roman"/>
          <w:sz w:val="16"/>
          <w:szCs w:val="16"/>
        </w:rPr>
        <w:t>@gmail.com | +234 816 112 3823</w:t>
      </w:r>
    </w:p>
    <w:p w14:paraId="19D2167F" w14:textId="77777777" w:rsidR="00E965B5" w:rsidRPr="00482167" w:rsidRDefault="00E77F94" w:rsidP="00E965B5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Summary</w:t>
      </w:r>
    </w:p>
    <w:p w14:paraId="19D21680" w14:textId="77777777" w:rsidR="00E965B5" w:rsidRPr="005A5A86" w:rsidRDefault="00C852A1" w:rsidP="00C852A1">
      <w:pPr>
        <w:rPr>
          <w:rFonts w:ascii="Times New Roman" w:hAnsi="Times New Roman"/>
          <w:b/>
          <w:sz w:val="6"/>
          <w:szCs w:val="36"/>
          <w:lang w:val="en-US"/>
        </w:rPr>
      </w:pPr>
      <w:r w:rsidRPr="005A5A86">
        <w:rPr>
          <w:rFonts w:ascii="Times New Roman" w:hAnsi="Times New Roman"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D216B9" wp14:editId="19D216B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035300" cy="6350"/>
                <wp:effectExtent l="0" t="0" r="31750" b="31750"/>
                <wp:wrapTight wrapText="bothSides">
                  <wp:wrapPolygon edited="0">
                    <wp:start x="0" y="0"/>
                    <wp:lineTo x="0" y="64800"/>
                    <wp:lineTo x="21690" y="64800"/>
                    <wp:lineTo x="21690" y="0"/>
                    <wp:lineTo x="0" y="0"/>
                  </wp:wrapPolygon>
                </wp:wrapTight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5300" cy="6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33E29DC" id="Gerade Verbindung 1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23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" strokeweight=".25pt">
                <w10:wrap type="tight" anchorx="margin"/>
              </v:line>
            </w:pict>
          </mc:Fallback>
        </mc:AlternateContent>
      </w:r>
    </w:p>
    <w:p w14:paraId="19D21681" w14:textId="14D6678B" w:rsidR="00E77F94" w:rsidRDefault="00A33DCE" w:rsidP="00E77F94">
      <w:pPr>
        <w:tabs>
          <w:tab w:val="left" w:pos="2520"/>
        </w:tabs>
        <w:spacing w:after="12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Personate professional verse</w:t>
      </w:r>
      <w:r w:rsidR="00FA5973">
        <w:rPr>
          <w:rFonts w:ascii="Times New Roman" w:hAnsi="Times New Roman"/>
          <w:sz w:val="20"/>
          <w:szCs w:val="18"/>
          <w:lang w:val="en-US"/>
        </w:rPr>
        <w:t xml:space="preserve">d in managing people, processes, systems, </w:t>
      </w:r>
      <w:r w:rsidR="00605ADC">
        <w:rPr>
          <w:rFonts w:ascii="Times New Roman" w:hAnsi="Times New Roman"/>
          <w:sz w:val="20"/>
          <w:szCs w:val="18"/>
          <w:lang w:val="en-US"/>
        </w:rPr>
        <w:t xml:space="preserve">and </w:t>
      </w:r>
      <w:r w:rsidR="00FA5973">
        <w:rPr>
          <w:rFonts w:ascii="Times New Roman" w:hAnsi="Times New Roman"/>
          <w:sz w:val="20"/>
          <w:szCs w:val="18"/>
          <w:lang w:val="en-US"/>
        </w:rPr>
        <w:t>structures to achieve performance improvement</w:t>
      </w:r>
      <w:r>
        <w:rPr>
          <w:rFonts w:ascii="Times New Roman" w:hAnsi="Times New Roman"/>
          <w:sz w:val="20"/>
          <w:szCs w:val="18"/>
          <w:lang w:val="en-US"/>
        </w:rPr>
        <w:t xml:space="preserve">. I have experience </w:t>
      </w:r>
      <w:r w:rsidR="009F611A">
        <w:rPr>
          <w:rFonts w:ascii="Times New Roman" w:hAnsi="Times New Roman"/>
          <w:sz w:val="20"/>
          <w:szCs w:val="18"/>
          <w:lang w:val="en-US"/>
        </w:rPr>
        <w:t xml:space="preserve">developing/improving businesses, </w:t>
      </w:r>
      <w:r w:rsidR="00FA5973">
        <w:rPr>
          <w:rFonts w:ascii="Times New Roman" w:hAnsi="Times New Roman"/>
          <w:sz w:val="20"/>
          <w:szCs w:val="18"/>
          <w:lang w:val="en-US"/>
        </w:rPr>
        <w:t xml:space="preserve">providing management consultancy services and </w:t>
      </w:r>
      <w:r>
        <w:rPr>
          <w:rFonts w:ascii="Times New Roman" w:hAnsi="Times New Roman"/>
          <w:sz w:val="20"/>
          <w:szCs w:val="18"/>
          <w:lang w:val="en-US"/>
        </w:rPr>
        <w:t>handling end-to-end Human Resources</w:t>
      </w:r>
      <w:r w:rsidR="00FA5973">
        <w:rPr>
          <w:rFonts w:ascii="Times New Roman" w:hAnsi="Times New Roman"/>
          <w:sz w:val="20"/>
          <w:szCs w:val="18"/>
          <w:lang w:val="en-US"/>
        </w:rPr>
        <w:t>’</w:t>
      </w:r>
      <w:r>
        <w:rPr>
          <w:rFonts w:ascii="Times New Roman" w:hAnsi="Times New Roman"/>
          <w:sz w:val="20"/>
          <w:szCs w:val="18"/>
          <w:lang w:val="en-US"/>
        </w:rPr>
        <w:t xml:space="preserve"> employee life cycle</w:t>
      </w:r>
      <w:r w:rsidR="00240B5F">
        <w:rPr>
          <w:rFonts w:ascii="Times New Roman" w:hAnsi="Times New Roman"/>
          <w:sz w:val="20"/>
          <w:szCs w:val="18"/>
          <w:lang w:val="en-US"/>
        </w:rPr>
        <w:t xml:space="preserve">. </w:t>
      </w:r>
      <w:r w:rsidR="00605ADC">
        <w:rPr>
          <w:rFonts w:ascii="Times New Roman" w:hAnsi="Times New Roman"/>
          <w:sz w:val="20"/>
          <w:szCs w:val="18"/>
          <w:lang w:val="en-US"/>
        </w:rPr>
        <w:t>I have also</w:t>
      </w:r>
      <w:r w:rsidR="00FA5973">
        <w:rPr>
          <w:rFonts w:ascii="Times New Roman" w:hAnsi="Times New Roman"/>
          <w:sz w:val="20"/>
          <w:szCs w:val="18"/>
          <w:lang w:val="en-US"/>
        </w:rPr>
        <w:t xml:space="preserve"> </w:t>
      </w:r>
      <w:r w:rsidR="00695C7E">
        <w:rPr>
          <w:rFonts w:ascii="Times New Roman" w:hAnsi="Times New Roman"/>
          <w:sz w:val="20"/>
          <w:szCs w:val="18"/>
          <w:lang w:val="en-US"/>
        </w:rPr>
        <w:t xml:space="preserve">built businesses through strategies and execution; and </w:t>
      </w:r>
      <w:r w:rsidR="00240B5F">
        <w:rPr>
          <w:rFonts w:ascii="Times New Roman" w:hAnsi="Times New Roman"/>
          <w:sz w:val="20"/>
          <w:szCs w:val="18"/>
          <w:lang w:val="en-US"/>
        </w:rPr>
        <w:t>discovered some of the brightest talent</w:t>
      </w:r>
      <w:r w:rsidR="002773F9">
        <w:rPr>
          <w:rFonts w:ascii="Times New Roman" w:hAnsi="Times New Roman"/>
          <w:sz w:val="20"/>
          <w:szCs w:val="18"/>
          <w:lang w:val="en-US"/>
        </w:rPr>
        <w:t>s,</w:t>
      </w:r>
      <w:r w:rsidR="00240B5F">
        <w:rPr>
          <w:rFonts w:ascii="Times New Roman" w:hAnsi="Times New Roman"/>
          <w:sz w:val="20"/>
          <w:szCs w:val="18"/>
          <w:lang w:val="en-US"/>
        </w:rPr>
        <w:t xml:space="preserve"> working as HR Consultant for companies </w:t>
      </w:r>
      <w:r w:rsidR="00AD7221">
        <w:rPr>
          <w:rFonts w:ascii="Times New Roman" w:hAnsi="Times New Roman"/>
          <w:sz w:val="20"/>
          <w:szCs w:val="18"/>
          <w:lang w:val="en-US"/>
        </w:rPr>
        <w:t xml:space="preserve">in </w:t>
      </w:r>
      <w:r w:rsidR="00240B5F">
        <w:rPr>
          <w:rFonts w:ascii="Times New Roman" w:hAnsi="Times New Roman"/>
          <w:sz w:val="20"/>
          <w:szCs w:val="18"/>
          <w:lang w:val="en-US"/>
        </w:rPr>
        <w:t xml:space="preserve">various industries. </w:t>
      </w:r>
    </w:p>
    <w:p w14:paraId="19D21682" w14:textId="0A50695D" w:rsidR="008C2FF7" w:rsidRPr="00482167" w:rsidRDefault="00044605" w:rsidP="008C2FF7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S</w:t>
      </w:r>
      <w:r w:rsidR="00426861">
        <w:rPr>
          <w:rFonts w:ascii="Times New Roman" w:hAnsi="Times New Roman"/>
          <w:b/>
          <w:sz w:val="26"/>
          <w:szCs w:val="26"/>
          <w:lang w:val="en-US"/>
        </w:rPr>
        <w:t>kill</w:t>
      </w:r>
      <w:r w:rsidR="00506403">
        <w:rPr>
          <w:rFonts w:ascii="Times New Roman" w:hAnsi="Times New Roman"/>
          <w:b/>
          <w:sz w:val="26"/>
          <w:szCs w:val="26"/>
          <w:lang w:val="en-US"/>
        </w:rPr>
        <w:t xml:space="preserve"> H</w:t>
      </w:r>
      <w:r w:rsidR="008C2FF7">
        <w:rPr>
          <w:rFonts w:ascii="Times New Roman" w:hAnsi="Times New Roman"/>
          <w:b/>
          <w:sz w:val="26"/>
          <w:szCs w:val="26"/>
          <w:lang w:val="en-US"/>
        </w:rPr>
        <w:t>ighlights</w:t>
      </w:r>
    </w:p>
    <w:p w14:paraId="19D21683" w14:textId="77777777" w:rsidR="008C2FF7" w:rsidRPr="005A5A86" w:rsidRDefault="008C2FF7" w:rsidP="008C2FF7">
      <w:pPr>
        <w:rPr>
          <w:rFonts w:ascii="Times New Roman" w:hAnsi="Times New Roman"/>
          <w:b/>
          <w:sz w:val="6"/>
          <w:szCs w:val="36"/>
          <w:lang w:val="en-US"/>
        </w:rPr>
      </w:pPr>
      <w:r w:rsidRPr="005A5A86">
        <w:rPr>
          <w:rFonts w:ascii="Times New Roman" w:hAnsi="Times New Roman"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D216BB" wp14:editId="19D216B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035300" cy="6350"/>
                <wp:effectExtent l="0" t="0" r="31750" b="31750"/>
                <wp:wrapTight wrapText="bothSides">
                  <wp:wrapPolygon edited="0">
                    <wp:start x="0" y="0"/>
                    <wp:lineTo x="0" y="64800"/>
                    <wp:lineTo x="21690" y="64800"/>
                    <wp:lineTo x="21690" y="0"/>
                    <wp:lineTo x="0" y="0"/>
                  </wp:wrapPolygon>
                </wp:wrapTight>
                <wp:docPr id="5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5300" cy="6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75CC77" id="Gerade Verbindung 1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23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" strokeweight=".25pt">
                <w10:wrap type="tight" anchorx="margin"/>
              </v:line>
            </w:pict>
          </mc:Fallback>
        </mc:AlternateContent>
      </w:r>
    </w:p>
    <w:p w14:paraId="76E50448" w14:textId="19CB7502" w:rsidR="006977BC" w:rsidRPr="006977BC" w:rsidRDefault="006977BC" w:rsidP="006977BC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 w:rsidRPr="006977BC">
        <w:rPr>
          <w:rFonts w:ascii="Times New Roman" w:hAnsi="Times New Roman"/>
          <w:b/>
          <w:i/>
          <w:sz w:val="20"/>
          <w:szCs w:val="18"/>
          <w:lang w:val="en-US"/>
        </w:rPr>
        <w:t xml:space="preserve">Advanced: </w:t>
      </w:r>
      <w:r w:rsidR="00506403">
        <w:rPr>
          <w:rFonts w:ascii="Times New Roman" w:hAnsi="Times New Roman"/>
          <w:sz w:val="20"/>
          <w:szCs w:val="18"/>
          <w:lang w:val="en-US"/>
        </w:rPr>
        <w:t xml:space="preserve">MS Word, oral and written </w:t>
      </w:r>
      <w:r w:rsidRPr="006977BC">
        <w:rPr>
          <w:rFonts w:ascii="Times New Roman" w:hAnsi="Times New Roman"/>
          <w:sz w:val="20"/>
          <w:szCs w:val="18"/>
          <w:lang w:val="en-US"/>
        </w:rPr>
        <w:t>communication, expectations management, giving and receiving feedback</w:t>
      </w:r>
      <w:r w:rsidRPr="006977BC">
        <w:rPr>
          <w:rFonts w:ascii="Times New Roman" w:hAnsi="Times New Roman"/>
          <w:b/>
          <w:i/>
          <w:sz w:val="20"/>
          <w:szCs w:val="18"/>
          <w:lang w:val="en-US"/>
        </w:rPr>
        <w:t xml:space="preserve"> </w:t>
      </w:r>
    </w:p>
    <w:p w14:paraId="4AE22F26" w14:textId="6830FB29" w:rsidR="006977BC" w:rsidRPr="006977BC" w:rsidRDefault="006977BC" w:rsidP="006977BC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 w:rsidRPr="006977BC">
        <w:rPr>
          <w:rFonts w:ascii="Times New Roman" w:hAnsi="Times New Roman"/>
          <w:b/>
          <w:i/>
          <w:sz w:val="20"/>
          <w:szCs w:val="18"/>
          <w:lang w:val="en-US"/>
        </w:rPr>
        <w:t xml:space="preserve">Intermediate: </w:t>
      </w:r>
      <w:r w:rsidRPr="006977BC">
        <w:rPr>
          <w:rFonts w:ascii="Times New Roman" w:hAnsi="Times New Roman"/>
          <w:sz w:val="20"/>
          <w:szCs w:val="18"/>
          <w:lang w:val="en-US"/>
        </w:rPr>
        <w:t xml:space="preserve">MS Excel, MS PowerPoint, team leadership and management, </w:t>
      </w:r>
      <w:r w:rsidR="004D5C5B">
        <w:rPr>
          <w:rFonts w:ascii="Times New Roman" w:hAnsi="Times New Roman"/>
          <w:sz w:val="20"/>
          <w:szCs w:val="18"/>
          <w:lang w:val="en-US"/>
        </w:rPr>
        <w:t>prospecting, learning development</w:t>
      </w:r>
    </w:p>
    <w:p w14:paraId="19D21686" w14:textId="62379B58" w:rsidR="003A5ED8" w:rsidRPr="006977BC" w:rsidRDefault="006977BC" w:rsidP="006977BC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sz w:val="20"/>
          <w:szCs w:val="18"/>
          <w:lang w:val="en-US"/>
        </w:rPr>
      </w:pPr>
      <w:r w:rsidRPr="006977BC">
        <w:rPr>
          <w:rFonts w:ascii="Times New Roman" w:hAnsi="Times New Roman"/>
          <w:b/>
          <w:i/>
          <w:sz w:val="20"/>
          <w:szCs w:val="18"/>
          <w:lang w:val="en-US"/>
        </w:rPr>
        <w:t>Basic</w:t>
      </w:r>
      <w:r w:rsidRPr="006977BC">
        <w:rPr>
          <w:rFonts w:ascii="Times New Roman" w:hAnsi="Times New Roman"/>
          <w:sz w:val="20"/>
          <w:szCs w:val="18"/>
          <w:lang w:val="en-US"/>
        </w:rPr>
        <w:t>: MS Visio, Adobe Illustrator</w:t>
      </w:r>
    </w:p>
    <w:p w14:paraId="110A70D6" w14:textId="54DFC6D5" w:rsidR="002773F9" w:rsidRPr="00482167" w:rsidRDefault="00A33DCE" w:rsidP="002773F9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Professional</w:t>
      </w:r>
      <w:r w:rsidR="002773F9">
        <w:rPr>
          <w:rFonts w:ascii="Times New Roman" w:hAnsi="Times New Roman"/>
          <w:b/>
          <w:sz w:val="26"/>
          <w:szCs w:val="26"/>
          <w:lang w:val="en-US"/>
        </w:rPr>
        <w:t xml:space="preserve"> Skills</w:t>
      </w:r>
    </w:p>
    <w:p w14:paraId="5897754B" w14:textId="77777777" w:rsidR="002773F9" w:rsidRPr="005A5A86" w:rsidRDefault="002773F9" w:rsidP="002773F9">
      <w:pPr>
        <w:rPr>
          <w:rFonts w:ascii="Times New Roman" w:hAnsi="Times New Roman"/>
          <w:b/>
          <w:sz w:val="6"/>
          <w:szCs w:val="36"/>
          <w:lang w:val="en-US"/>
        </w:rPr>
      </w:pPr>
      <w:r w:rsidRPr="005A5A86">
        <w:rPr>
          <w:rFonts w:ascii="Times New Roman" w:hAnsi="Times New Roman"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9B9254" wp14:editId="62498F0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035300" cy="6350"/>
                <wp:effectExtent l="0" t="0" r="31750" b="31750"/>
                <wp:wrapTight wrapText="bothSides">
                  <wp:wrapPolygon edited="0">
                    <wp:start x="0" y="0"/>
                    <wp:lineTo x="0" y="64800"/>
                    <wp:lineTo x="21690" y="64800"/>
                    <wp:lineTo x="21690" y="0"/>
                    <wp:lineTo x="0" y="0"/>
                  </wp:wrapPolygon>
                </wp:wrapTight>
                <wp:docPr id="6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5300" cy="6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05BCA" id="Gerade Verbindung 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23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" strokeweight=".25pt">
                <w10:wrap type="tight" anchorx="margin"/>
              </v:line>
            </w:pict>
          </mc:Fallback>
        </mc:AlternateContent>
      </w:r>
    </w:p>
    <w:p w14:paraId="4DABD5D8" w14:textId="77777777" w:rsidR="00695C7E" w:rsidRPr="00695C7E" w:rsidRDefault="00695C7E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Strategy development and central coordination</w:t>
      </w:r>
    </w:p>
    <w:p w14:paraId="441D03F4" w14:textId="77777777" w:rsidR="00695C7E" w:rsidRPr="005F76B8" w:rsidRDefault="00695C7E" w:rsidP="00695C7E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Process, Structures and System Development </w:t>
      </w:r>
    </w:p>
    <w:p w14:paraId="19AD9DF8" w14:textId="4EDE9FF8" w:rsidR="002773F9" w:rsidRPr="002773F9" w:rsidRDefault="002773F9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Talent Spotting, Acquisition and Placement </w:t>
      </w:r>
    </w:p>
    <w:p w14:paraId="21BF8876" w14:textId="51E27BCF" w:rsidR="002773F9" w:rsidRPr="002773F9" w:rsidRDefault="003B510B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High-Volume Staffing,</w:t>
      </w:r>
      <w:r w:rsidR="002773F9">
        <w:rPr>
          <w:rFonts w:ascii="Times New Roman" w:hAnsi="Times New Roman"/>
          <w:sz w:val="20"/>
          <w:szCs w:val="18"/>
          <w:lang w:val="en-US"/>
        </w:rPr>
        <w:t xml:space="preserve"> Work-force Analysis </w:t>
      </w:r>
      <w:r>
        <w:rPr>
          <w:rFonts w:ascii="Times New Roman" w:hAnsi="Times New Roman"/>
          <w:sz w:val="20"/>
          <w:szCs w:val="18"/>
          <w:lang w:val="en-US"/>
        </w:rPr>
        <w:t xml:space="preserve">and Structuring </w:t>
      </w:r>
    </w:p>
    <w:p w14:paraId="3299BB77" w14:textId="77777777" w:rsidR="00A33DCE" w:rsidRPr="00A33DCE" w:rsidRDefault="002773F9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Offer Negotiations and Onboarding</w:t>
      </w:r>
    </w:p>
    <w:p w14:paraId="34CAD008" w14:textId="6905B006" w:rsidR="002773F9" w:rsidRPr="00FA5973" w:rsidRDefault="00A33DCE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Performance Management and Learning Development </w:t>
      </w:r>
      <w:r w:rsidR="002773F9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5E84C169" w14:textId="77777777" w:rsidR="003B510B" w:rsidRPr="003B510B" w:rsidRDefault="00FA5973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360 Degree</w:t>
      </w:r>
      <w:r w:rsidR="003B510B">
        <w:rPr>
          <w:rFonts w:ascii="Times New Roman" w:hAnsi="Times New Roman"/>
          <w:sz w:val="20"/>
          <w:szCs w:val="18"/>
          <w:lang w:val="en-US"/>
        </w:rPr>
        <w:t xml:space="preserve"> Appraisal</w:t>
      </w:r>
    </w:p>
    <w:p w14:paraId="7F47F815" w14:textId="0285F7AA" w:rsidR="005F76B8" w:rsidRPr="006977BC" w:rsidRDefault="005F76B8" w:rsidP="002773F9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0" w:hanging="180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Event Coordination and Management </w:t>
      </w:r>
    </w:p>
    <w:p w14:paraId="689D8807" w14:textId="212ACEDA" w:rsidR="006977BC" w:rsidRPr="00482167" w:rsidRDefault="006977BC" w:rsidP="006977BC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 w:rsidRPr="00482167">
        <w:rPr>
          <w:rFonts w:ascii="Times New Roman" w:hAnsi="Times New Roman"/>
          <w:b/>
          <w:sz w:val="26"/>
          <w:szCs w:val="26"/>
          <w:lang w:val="en-US"/>
        </w:rPr>
        <w:t>Education</w:t>
      </w:r>
    </w:p>
    <w:p w14:paraId="7E785772" w14:textId="77777777" w:rsidR="006977BC" w:rsidRPr="00CB20DC" w:rsidRDefault="006977BC" w:rsidP="006977BC">
      <w:pPr>
        <w:rPr>
          <w:rFonts w:ascii="Times New Roman" w:hAnsi="Times New Roman"/>
          <w:sz w:val="6"/>
          <w:szCs w:val="20"/>
          <w:lang w:val="en-US"/>
        </w:rPr>
      </w:pPr>
      <w:r w:rsidRPr="00CB20DC">
        <w:rPr>
          <w:rFonts w:ascii="Times New Roman" w:hAnsi="Times New Roman"/>
          <w:noProof/>
          <w:sz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C5DEEE2" wp14:editId="5AA22339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0861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40FD7B8" id="Gerade Verbindung 4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5pt" to="24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" strokeweight=".25pt">
                <w10:wrap type="tight" anchorx="margin"/>
              </v:line>
            </w:pict>
          </mc:Fallback>
        </mc:AlternateContent>
      </w:r>
    </w:p>
    <w:p w14:paraId="3360CCB8" w14:textId="2EFE54B4" w:rsidR="006977BC" w:rsidRPr="006977BC" w:rsidRDefault="006977BC" w:rsidP="006977BC">
      <w:pPr>
        <w:spacing w:line="276" w:lineRule="auto"/>
        <w:ind w:right="28"/>
        <w:jc w:val="both"/>
        <w:rPr>
          <w:rFonts w:ascii="Times New Roman" w:eastAsia="Times New Roman" w:hAnsi="Times New Roman"/>
          <w:b/>
          <w:i/>
          <w:sz w:val="20"/>
          <w:szCs w:val="20"/>
          <w:lang w:val="en-US" w:eastAsia="en-US"/>
        </w:rPr>
      </w:pPr>
      <w:r w:rsidRPr="006977BC">
        <w:rPr>
          <w:rFonts w:ascii="Times New Roman" w:eastAsia="Times New Roman" w:hAnsi="Times New Roman"/>
          <w:b/>
          <w:sz w:val="20"/>
          <w:szCs w:val="20"/>
          <w:lang w:val="en-US" w:eastAsia="en-US"/>
        </w:rPr>
        <w:t xml:space="preserve">Bachelor of Arts – </w:t>
      </w: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>Religious Studies</w:t>
      </w:r>
      <w:r>
        <w:rPr>
          <w:rFonts w:ascii="Times New Roman" w:eastAsia="Times New Roman" w:hAnsi="Times New Roman"/>
          <w:sz w:val="20"/>
          <w:szCs w:val="20"/>
          <w:lang w:val="en-US" w:eastAsia="en-US"/>
        </w:rPr>
        <w:t xml:space="preserve"> (</w:t>
      </w: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>Obafemi Awolowo University, Nigeria</w:t>
      </w:r>
      <w:r>
        <w:rPr>
          <w:rFonts w:ascii="Times New Roman" w:eastAsia="Times New Roman" w:hAnsi="Times New Roman"/>
          <w:sz w:val="20"/>
          <w:szCs w:val="20"/>
          <w:lang w:val="en-US" w:eastAsia="en-US"/>
        </w:rPr>
        <w:t>)</w:t>
      </w: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ab/>
      </w: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ab/>
      </w: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ab/>
      </w: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ab/>
        <w:t xml:space="preserve">          </w:t>
      </w:r>
      <w:r>
        <w:rPr>
          <w:rFonts w:ascii="Times New Roman" w:eastAsia="Times New Roman" w:hAnsi="Times New Roman"/>
          <w:sz w:val="20"/>
          <w:szCs w:val="20"/>
          <w:lang w:val="en-US" w:eastAsia="en-US"/>
        </w:rPr>
        <w:t xml:space="preserve">      </w:t>
      </w:r>
      <w:r w:rsidRPr="006977BC">
        <w:rPr>
          <w:rFonts w:ascii="Times New Roman" w:eastAsia="Times New Roman" w:hAnsi="Times New Roman"/>
          <w:b/>
          <w:i/>
          <w:sz w:val="20"/>
          <w:szCs w:val="20"/>
          <w:lang w:val="en-US" w:eastAsia="en-US"/>
        </w:rPr>
        <w:t>2016</w:t>
      </w:r>
    </w:p>
    <w:p w14:paraId="7738D8BF" w14:textId="77777777" w:rsidR="006977BC" w:rsidRPr="006977BC" w:rsidRDefault="006977BC" w:rsidP="006977BC">
      <w:pPr>
        <w:spacing w:line="276" w:lineRule="auto"/>
        <w:ind w:right="28" w:firstLine="708"/>
        <w:jc w:val="both"/>
        <w:rPr>
          <w:rFonts w:ascii="Times New Roman" w:eastAsia="Times New Roman" w:hAnsi="Times New Roman"/>
          <w:sz w:val="20"/>
          <w:szCs w:val="20"/>
          <w:lang w:val="en-US" w:eastAsia="en-US"/>
        </w:rPr>
      </w:pP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>President, Religious Studies Students Association</w:t>
      </w:r>
    </w:p>
    <w:p w14:paraId="0D9E1BEC" w14:textId="5AE01CFC" w:rsidR="006977BC" w:rsidRPr="007F45B3" w:rsidRDefault="006977BC" w:rsidP="006977BC">
      <w:pPr>
        <w:spacing w:after="120" w:line="276" w:lineRule="auto"/>
        <w:ind w:right="28" w:firstLine="709"/>
        <w:jc w:val="both"/>
        <w:rPr>
          <w:rFonts w:ascii="Times New Roman" w:hAnsi="Times New Roman"/>
          <w:sz w:val="32"/>
          <w:szCs w:val="28"/>
          <w:lang w:val="en-US"/>
        </w:rPr>
      </w:pPr>
      <w:r w:rsidRPr="006977BC">
        <w:rPr>
          <w:rFonts w:ascii="Times New Roman" w:eastAsia="Times New Roman" w:hAnsi="Times New Roman"/>
          <w:sz w:val="20"/>
          <w:szCs w:val="20"/>
          <w:lang w:val="en-US" w:eastAsia="en-US"/>
        </w:rPr>
        <w:t>OAU Campus Coordinator, Truppr</w:t>
      </w:r>
    </w:p>
    <w:p w14:paraId="19D21687" w14:textId="49DBE68B" w:rsidR="00EF6C22" w:rsidRPr="00482167" w:rsidRDefault="0017137B" w:rsidP="00482167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bookmarkStart w:id="1" w:name="_Hlk521236699"/>
      <w:r>
        <w:rPr>
          <w:rFonts w:ascii="Times New Roman" w:hAnsi="Times New Roman"/>
          <w:b/>
          <w:sz w:val="26"/>
          <w:szCs w:val="26"/>
          <w:lang w:val="en-US"/>
        </w:rPr>
        <w:t>Work</w:t>
      </w:r>
      <w:r w:rsidR="00A53719" w:rsidRPr="0048216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027603" w:rsidRPr="00482167">
        <w:rPr>
          <w:rFonts w:ascii="Times New Roman" w:hAnsi="Times New Roman"/>
          <w:b/>
          <w:sz w:val="26"/>
          <w:szCs w:val="26"/>
          <w:lang w:val="en-US"/>
        </w:rPr>
        <w:t>Experience</w:t>
      </w:r>
    </w:p>
    <w:p w14:paraId="19D21688" w14:textId="77777777" w:rsidR="00F6781E" w:rsidRPr="00E04FDD" w:rsidRDefault="00A53719" w:rsidP="00F6781E">
      <w:pPr>
        <w:rPr>
          <w:rFonts w:ascii="Times New Roman" w:hAnsi="Times New Roman"/>
          <w:sz w:val="6"/>
          <w:szCs w:val="20"/>
          <w:lang w:val="en-US"/>
        </w:rPr>
      </w:pPr>
      <w:r w:rsidRPr="00E04FDD">
        <w:rPr>
          <w:rFonts w:ascii="Times New Roman" w:hAnsi="Times New Roman"/>
          <w:noProof/>
          <w:sz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D216BD" wp14:editId="19D216BE">
                <wp:simplePos x="0" y="0"/>
                <wp:positionH relativeFrom="margin">
                  <wp:posOffset>-29210</wp:posOffset>
                </wp:positionH>
                <wp:positionV relativeFrom="paragraph">
                  <wp:posOffset>17145</wp:posOffset>
                </wp:positionV>
                <wp:extent cx="30861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5C903D" id="Gerade Verbindung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1.35pt" to="240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" strokeweight=".25pt">
                <w10:wrap type="tight" anchorx="margin"/>
              </v:line>
            </w:pict>
          </mc:Fallback>
        </mc:AlternateContent>
      </w:r>
      <w:r w:rsidR="00957664">
        <w:rPr>
          <w:rFonts w:ascii="Times New Roman" w:hAnsi="Times New Roman"/>
          <w:sz w:val="6"/>
          <w:szCs w:val="20"/>
          <w:lang w:val="en-US"/>
        </w:rPr>
        <w:tab/>
      </w:r>
    </w:p>
    <w:bookmarkEnd w:id="1"/>
    <w:p w14:paraId="45264F2A" w14:textId="099FA024" w:rsidR="00A71B69" w:rsidRDefault="00A71B69" w:rsidP="00A71B69">
      <w:pPr>
        <w:spacing w:after="120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The Pharmacists Leadership Stimulant Programme </w:t>
      </w:r>
      <w:r w:rsidR="00C77319">
        <w:rPr>
          <w:rFonts w:ascii="Times New Roman" w:hAnsi="Times New Roman"/>
          <w:b/>
          <w:sz w:val="22"/>
          <w:szCs w:val="22"/>
          <w:lang w:val="en-US"/>
        </w:rPr>
        <w:t>(</w:t>
      </w:r>
      <w:hyperlink r:id="rId8" w:history="1">
        <w:r w:rsidR="00C77319" w:rsidRPr="003038C2">
          <w:rPr>
            <w:rStyle w:val="Hyperlink"/>
            <w:rFonts w:ascii="Times New Roman" w:hAnsi="Times New Roman"/>
            <w:b/>
            <w:sz w:val="22"/>
            <w:szCs w:val="22"/>
            <w:lang w:val="en-US"/>
          </w:rPr>
          <w:t>www.theplsp.com</w:t>
        </w:r>
      </w:hyperlink>
      <w:r w:rsidR="00C77319">
        <w:rPr>
          <w:rFonts w:ascii="Times New Roman" w:hAnsi="Times New Roman"/>
          <w:b/>
          <w:sz w:val="22"/>
          <w:szCs w:val="22"/>
          <w:lang w:val="en-US"/>
        </w:rPr>
        <w:t xml:space="preserve">)  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01</w:t>
      </w:r>
      <w:r w:rsidRPr="007B04FA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8</w:t>
      </w:r>
      <w:r w:rsidRPr="003B7806">
        <w:rPr>
          <w:rFonts w:ascii="Times New Roman" w:hAnsi="Times New Roman"/>
          <w:b/>
          <w:i/>
          <w:sz w:val="20"/>
          <w:szCs w:val="20"/>
          <w:lang w:val="en-US"/>
        </w:rPr>
        <w:t xml:space="preserve"> –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Date</w:t>
      </w:r>
    </w:p>
    <w:p w14:paraId="45387CB3" w14:textId="0E29B37F" w:rsidR="00A71B69" w:rsidRDefault="00C77319" w:rsidP="00A71B69">
      <w:pPr>
        <w:tabs>
          <w:tab w:val="left" w:pos="2520"/>
        </w:tabs>
        <w:spacing w:after="40"/>
        <w:ind w:left="442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  <w:r>
        <w:rPr>
          <w:rFonts w:ascii="Times New Roman" w:hAnsi="Times New Roman"/>
          <w:b/>
          <w:i/>
          <w:sz w:val="20"/>
          <w:szCs w:val="18"/>
          <w:lang w:val="en-US"/>
        </w:rPr>
        <w:t>Operations/</w:t>
      </w:r>
      <w:r w:rsidR="00A71B69" w:rsidRPr="0068771E">
        <w:rPr>
          <w:rFonts w:ascii="Times New Roman" w:hAnsi="Times New Roman"/>
          <w:b/>
          <w:i/>
          <w:sz w:val="20"/>
          <w:szCs w:val="18"/>
          <w:lang w:val="en-US"/>
        </w:rPr>
        <w:t>Project Management</w:t>
      </w:r>
    </w:p>
    <w:p w14:paraId="70D7B785" w14:textId="33134D7A" w:rsidR="00E44BFA" w:rsidRPr="00DE048E" w:rsidRDefault="00E44BFA" w:rsidP="00DE048E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i/>
          <w:sz w:val="20"/>
          <w:szCs w:val="18"/>
          <w:lang w:val="en-US"/>
        </w:rPr>
      </w:pPr>
      <w:r w:rsidRPr="00DE048E">
        <w:rPr>
          <w:rFonts w:ascii="Times New Roman" w:hAnsi="Times New Roman"/>
          <w:i/>
          <w:sz w:val="20"/>
          <w:szCs w:val="18"/>
          <w:lang w:val="en-US"/>
        </w:rPr>
        <w:t>Managed the operations of the Pharmacists Leadership Stimulant Programme – a joint effort between the Pharmacists Council of Nigeria and Advantage Health Africa, aimed at fostering entrepreneurship and innovation in the healthcare sector</w:t>
      </w:r>
      <w:r w:rsidR="00B968FB" w:rsidRPr="00DE048E">
        <w:rPr>
          <w:rFonts w:ascii="Times New Roman" w:hAnsi="Times New Roman"/>
          <w:i/>
          <w:sz w:val="20"/>
          <w:szCs w:val="18"/>
          <w:lang w:val="en-US"/>
        </w:rPr>
        <w:t>. In this role as the Head of Operations, I:</w:t>
      </w:r>
    </w:p>
    <w:p w14:paraId="11D158E1" w14:textId="0651BB1D" w:rsidR="00E44BFA" w:rsidRDefault="00C77319" w:rsidP="00E44BFA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Developed </w:t>
      </w:r>
      <w:r w:rsidR="009B0D41">
        <w:rPr>
          <w:rFonts w:ascii="Times New Roman" w:hAnsi="Times New Roman"/>
          <w:sz w:val="20"/>
          <w:szCs w:val="18"/>
          <w:lang w:val="en-US"/>
        </w:rPr>
        <w:t>and coordinated annual op</w:t>
      </w:r>
      <w:r>
        <w:rPr>
          <w:rFonts w:ascii="Times New Roman" w:hAnsi="Times New Roman"/>
          <w:sz w:val="20"/>
          <w:szCs w:val="18"/>
          <w:lang w:val="en-US"/>
        </w:rPr>
        <w:t>eration</w:t>
      </w:r>
      <w:r w:rsidR="009B0D41">
        <w:rPr>
          <w:rFonts w:ascii="Times New Roman" w:hAnsi="Times New Roman"/>
          <w:sz w:val="20"/>
          <w:szCs w:val="18"/>
          <w:lang w:val="en-US"/>
        </w:rPr>
        <w:t>s</w:t>
      </w:r>
      <w:r>
        <w:rPr>
          <w:rFonts w:ascii="Times New Roman" w:hAnsi="Times New Roman"/>
          <w:sz w:val="20"/>
          <w:szCs w:val="18"/>
          <w:lang w:val="en-US"/>
        </w:rPr>
        <w:t xml:space="preserve"> plan and </w:t>
      </w:r>
      <w:r w:rsidR="009B0D41">
        <w:rPr>
          <w:rFonts w:ascii="Times New Roman" w:hAnsi="Times New Roman"/>
          <w:sz w:val="20"/>
          <w:szCs w:val="18"/>
          <w:lang w:val="en-US"/>
        </w:rPr>
        <w:t>budget</w:t>
      </w:r>
    </w:p>
    <w:p w14:paraId="331B687F" w14:textId="08840162" w:rsidR="00E44BFA" w:rsidRDefault="00E44BFA" w:rsidP="00E44BFA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3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 w:rsidRPr="00237BFF">
        <w:rPr>
          <w:rFonts w:ascii="Times New Roman" w:hAnsi="Times New Roman"/>
          <w:sz w:val="20"/>
          <w:szCs w:val="18"/>
          <w:lang w:val="en-US"/>
        </w:rPr>
        <w:t xml:space="preserve">Recruited and onboarded project partners including </w:t>
      </w:r>
      <w:r>
        <w:rPr>
          <w:rFonts w:ascii="Times New Roman" w:hAnsi="Times New Roman"/>
          <w:sz w:val="20"/>
          <w:szCs w:val="18"/>
          <w:lang w:val="en-US"/>
        </w:rPr>
        <w:t xml:space="preserve">entrepreneurship development hubs, </w:t>
      </w:r>
      <w:r w:rsidRPr="00237BFF">
        <w:rPr>
          <w:rFonts w:ascii="Times New Roman" w:hAnsi="Times New Roman"/>
          <w:sz w:val="20"/>
          <w:szCs w:val="18"/>
          <w:lang w:val="en-US"/>
        </w:rPr>
        <w:t xml:space="preserve">learning facilitators and mentors; managed candidates’ application, selection, enrollment and mentor </w:t>
      </w:r>
      <w:r>
        <w:rPr>
          <w:rFonts w:ascii="Times New Roman" w:hAnsi="Times New Roman"/>
          <w:sz w:val="20"/>
          <w:szCs w:val="18"/>
          <w:lang w:val="en-US"/>
        </w:rPr>
        <w:t xml:space="preserve">pairing </w:t>
      </w:r>
    </w:p>
    <w:p w14:paraId="56A16BB7" w14:textId="2FEE1C1E" w:rsidR="00E44BFA" w:rsidRPr="00362228" w:rsidRDefault="00E44BFA" w:rsidP="00E44BFA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33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Monitored and developed eLearning content</w:t>
      </w:r>
      <w:r w:rsidR="00B968FB">
        <w:rPr>
          <w:rFonts w:ascii="Times New Roman" w:hAnsi="Times New Roman"/>
          <w:sz w:val="20"/>
          <w:szCs w:val="18"/>
          <w:lang w:val="en-US"/>
        </w:rPr>
        <w:t>s</w:t>
      </w:r>
      <w:r>
        <w:rPr>
          <w:rFonts w:ascii="Times New Roman" w:hAnsi="Times New Roman"/>
          <w:sz w:val="20"/>
          <w:szCs w:val="18"/>
          <w:lang w:val="en-US"/>
        </w:rPr>
        <w:t xml:space="preserve"> for the online leadership and entrepreneurship development</w:t>
      </w:r>
      <w:r w:rsidR="00605ADC">
        <w:rPr>
          <w:rFonts w:ascii="Times New Roman" w:hAnsi="Times New Roman"/>
          <w:sz w:val="20"/>
          <w:szCs w:val="18"/>
          <w:lang w:val="en-US"/>
        </w:rPr>
        <w:t xml:space="preserve"> pillar</w:t>
      </w:r>
    </w:p>
    <w:p w14:paraId="15F3EA4D" w14:textId="34F67663" w:rsidR="00E44BFA" w:rsidRDefault="00E44BFA" w:rsidP="00E44BFA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Ensured constant improvement through an administered feedback framework </w:t>
      </w:r>
    </w:p>
    <w:p w14:paraId="0F0214F2" w14:textId="2BA9136D" w:rsidR="00E44BFA" w:rsidRDefault="00E44BFA" w:rsidP="00A71B69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Developed various scorecards, performance frameworks and learning programmes for the PLSP</w:t>
      </w:r>
      <w:r w:rsidR="003253AF">
        <w:rPr>
          <w:rFonts w:ascii="Times New Roman" w:hAnsi="Times New Roman"/>
          <w:sz w:val="20"/>
          <w:szCs w:val="18"/>
          <w:lang w:val="en-US"/>
        </w:rPr>
        <w:t>.</w:t>
      </w:r>
      <w:r w:rsidR="00C77319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1E7BC896" w14:textId="77777777" w:rsidR="00A71B69" w:rsidRDefault="00A71B69" w:rsidP="0008650F">
      <w:pPr>
        <w:spacing w:after="120"/>
        <w:rPr>
          <w:rFonts w:ascii="Times New Roman" w:hAnsi="Times New Roman"/>
          <w:b/>
          <w:sz w:val="22"/>
          <w:szCs w:val="22"/>
          <w:lang w:val="en-US"/>
        </w:rPr>
      </w:pPr>
    </w:p>
    <w:p w14:paraId="19D21689" w14:textId="44D79BAB" w:rsidR="007B04FA" w:rsidRPr="00534388" w:rsidRDefault="0017137B" w:rsidP="0008650F">
      <w:pPr>
        <w:spacing w:after="120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Advantage Health Africa</w:t>
      </w:r>
      <w:r w:rsidR="0068771E">
        <w:rPr>
          <w:rFonts w:ascii="Times New Roman" w:hAnsi="Times New Roman"/>
          <w:b/>
          <w:sz w:val="22"/>
          <w:szCs w:val="22"/>
          <w:lang w:val="en-US"/>
        </w:rPr>
        <w:t>,</w:t>
      </w:r>
      <w:r w:rsidR="00994C95">
        <w:rPr>
          <w:rFonts w:ascii="Times New Roman" w:hAnsi="Times New Roman"/>
          <w:b/>
          <w:sz w:val="22"/>
          <w:szCs w:val="22"/>
          <w:lang w:val="en-US"/>
        </w:rPr>
        <w:t xml:space="preserve"> (AHA)</w:t>
      </w:r>
      <w:r w:rsidR="0068771E">
        <w:rPr>
          <w:rFonts w:ascii="Times New Roman" w:hAnsi="Times New Roman"/>
          <w:b/>
          <w:sz w:val="22"/>
          <w:szCs w:val="22"/>
          <w:lang w:val="en-US"/>
        </w:rPr>
        <w:t xml:space="preserve"> Lagos</w:t>
      </w:r>
      <w:r w:rsidR="00994C95">
        <w:rPr>
          <w:rFonts w:ascii="Times New Roman" w:hAnsi="Times New Roman"/>
          <w:b/>
          <w:sz w:val="22"/>
          <w:szCs w:val="22"/>
          <w:lang w:val="en-US"/>
        </w:rPr>
        <w:t xml:space="preserve">               </w:t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  <w:t xml:space="preserve">           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10</w:t>
      </w:r>
      <w:r w:rsidR="007B04FA" w:rsidRPr="007B04FA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6</w:t>
      </w:r>
      <w:r w:rsidR="007B04FA" w:rsidRPr="003B7806">
        <w:rPr>
          <w:rFonts w:ascii="Times New Roman" w:hAnsi="Times New Roman"/>
          <w:b/>
          <w:i/>
          <w:sz w:val="20"/>
          <w:szCs w:val="20"/>
          <w:lang w:val="en-US"/>
        </w:rPr>
        <w:t xml:space="preserve"> – </w:t>
      </w:r>
      <w:r w:rsidR="007B04FA">
        <w:rPr>
          <w:rFonts w:ascii="Times New Roman" w:hAnsi="Times New Roman"/>
          <w:b/>
          <w:i/>
          <w:sz w:val="20"/>
          <w:szCs w:val="20"/>
          <w:lang w:val="en-US"/>
        </w:rPr>
        <w:t>Date</w:t>
      </w:r>
    </w:p>
    <w:p w14:paraId="19D2168A" w14:textId="167E387E" w:rsidR="00FC3D00" w:rsidRPr="0068771E" w:rsidRDefault="0017137B" w:rsidP="0068771E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sz w:val="20"/>
          <w:szCs w:val="18"/>
          <w:lang w:val="en-US"/>
        </w:rPr>
      </w:pPr>
      <w:r w:rsidRPr="0068771E">
        <w:rPr>
          <w:rFonts w:ascii="Times New Roman" w:hAnsi="Times New Roman"/>
          <w:b/>
          <w:i/>
          <w:sz w:val="20"/>
          <w:szCs w:val="18"/>
          <w:lang w:val="en-US"/>
        </w:rPr>
        <w:t>Human Resource Management</w:t>
      </w:r>
      <w:r w:rsidR="00274EE8" w:rsidRPr="0068771E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2D78E385" w14:textId="2432E7BA" w:rsidR="00240B5F" w:rsidRDefault="00240B5F" w:rsidP="00B91A6B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</w:rPr>
        <w:t>L</w:t>
      </w:r>
      <w:r w:rsidRPr="00240B5F">
        <w:rPr>
          <w:rFonts w:ascii="Times New Roman" w:hAnsi="Times New Roman"/>
          <w:sz w:val="20"/>
          <w:szCs w:val="18"/>
        </w:rPr>
        <w:t>ed various recruitment drive and assessment center for entry, m</w:t>
      </w:r>
      <w:r>
        <w:rPr>
          <w:rFonts w:ascii="Times New Roman" w:hAnsi="Times New Roman"/>
          <w:sz w:val="20"/>
          <w:szCs w:val="18"/>
        </w:rPr>
        <w:t>id and senior level candidates.</w:t>
      </w:r>
      <w:r w:rsidR="001017F8">
        <w:rPr>
          <w:rFonts w:ascii="Times New Roman" w:hAnsi="Times New Roman"/>
          <w:sz w:val="20"/>
          <w:szCs w:val="18"/>
        </w:rPr>
        <w:t xml:space="preserve"> I succesfully managed all phases of full recruitment cycle, from sourcing, screening, negotiations, placement and onboarding.</w:t>
      </w:r>
    </w:p>
    <w:p w14:paraId="3CD35FC5" w14:textId="77777777" w:rsidR="00217264" w:rsidRDefault="00240B5F" w:rsidP="00B91A6B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M</w:t>
      </w:r>
      <w:r w:rsidR="00B91A6B">
        <w:rPr>
          <w:rFonts w:ascii="Times New Roman" w:hAnsi="Times New Roman"/>
          <w:sz w:val="20"/>
          <w:szCs w:val="18"/>
          <w:lang w:val="en-US"/>
        </w:rPr>
        <w:t>anag</w:t>
      </w:r>
      <w:r>
        <w:rPr>
          <w:rFonts w:ascii="Times New Roman" w:hAnsi="Times New Roman"/>
          <w:sz w:val="20"/>
          <w:szCs w:val="18"/>
          <w:lang w:val="en-US"/>
        </w:rPr>
        <w:t>ed</w:t>
      </w:r>
      <w:r w:rsidR="00591AFE">
        <w:rPr>
          <w:rFonts w:ascii="Times New Roman" w:hAnsi="Times New Roman"/>
          <w:sz w:val="20"/>
          <w:szCs w:val="18"/>
          <w:lang w:val="en-US"/>
        </w:rPr>
        <w:t xml:space="preserve"> </w:t>
      </w:r>
      <w:r w:rsidR="00B91A6B">
        <w:rPr>
          <w:rFonts w:ascii="Times New Roman" w:hAnsi="Times New Roman"/>
          <w:sz w:val="20"/>
          <w:szCs w:val="18"/>
          <w:lang w:val="en-US"/>
        </w:rPr>
        <w:t xml:space="preserve">HR </w:t>
      </w:r>
      <w:r w:rsidR="00591AFE">
        <w:rPr>
          <w:rFonts w:ascii="Times New Roman" w:hAnsi="Times New Roman"/>
          <w:sz w:val="20"/>
          <w:szCs w:val="18"/>
          <w:lang w:val="en-US"/>
        </w:rPr>
        <w:t>consultancy services for network of 800 pharmacies within Advantage Health Africa’</w:t>
      </w:r>
      <w:r w:rsidR="00B91A6B">
        <w:rPr>
          <w:rFonts w:ascii="Times New Roman" w:hAnsi="Times New Roman"/>
          <w:sz w:val="20"/>
          <w:szCs w:val="18"/>
          <w:lang w:val="en-US"/>
        </w:rPr>
        <w:t xml:space="preserve">s client network. </w:t>
      </w:r>
    </w:p>
    <w:p w14:paraId="753818BB" w14:textId="77777777" w:rsidR="00217264" w:rsidRDefault="00B91A6B" w:rsidP="00B91A6B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Successfully </w:t>
      </w:r>
      <w:r w:rsidR="00994C95">
        <w:rPr>
          <w:rFonts w:ascii="Times New Roman" w:hAnsi="Times New Roman"/>
          <w:sz w:val="20"/>
          <w:szCs w:val="18"/>
          <w:lang w:val="en-US"/>
        </w:rPr>
        <w:t xml:space="preserve">filled </w:t>
      </w:r>
      <w:r w:rsidR="00605ADC">
        <w:rPr>
          <w:rFonts w:ascii="Times New Roman" w:hAnsi="Times New Roman"/>
          <w:sz w:val="20"/>
          <w:szCs w:val="18"/>
          <w:lang w:val="en-US"/>
        </w:rPr>
        <w:t xml:space="preserve">over 96% vacant </w:t>
      </w:r>
      <w:r w:rsidR="00994C95">
        <w:rPr>
          <w:rFonts w:ascii="Times New Roman" w:hAnsi="Times New Roman"/>
          <w:sz w:val="20"/>
          <w:szCs w:val="18"/>
          <w:lang w:val="en-US"/>
        </w:rPr>
        <w:t>positions; conducted skills-gap analysis and training acti</w:t>
      </w:r>
      <w:r w:rsidR="00217264">
        <w:rPr>
          <w:rFonts w:ascii="Times New Roman" w:hAnsi="Times New Roman"/>
          <w:sz w:val="20"/>
          <w:szCs w:val="18"/>
          <w:lang w:val="en-US"/>
        </w:rPr>
        <w:t>vities to address skill deficit</w:t>
      </w:r>
    </w:p>
    <w:p w14:paraId="07195961" w14:textId="0419A9C2" w:rsidR="00994C95" w:rsidRDefault="00217264" w:rsidP="00B91A6B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D</w:t>
      </w:r>
      <w:r w:rsidR="00B91A6B">
        <w:rPr>
          <w:rFonts w:ascii="Times New Roman" w:hAnsi="Times New Roman"/>
          <w:sz w:val="20"/>
          <w:szCs w:val="18"/>
          <w:lang w:val="en-US"/>
        </w:rPr>
        <w:t>eveloped communication and action plans to bridge information gap between employer and em</w:t>
      </w:r>
      <w:r w:rsidR="00994C95">
        <w:rPr>
          <w:rFonts w:ascii="Times New Roman" w:hAnsi="Times New Roman"/>
          <w:sz w:val="20"/>
          <w:szCs w:val="18"/>
          <w:lang w:val="en-US"/>
        </w:rPr>
        <w:t>ployees</w:t>
      </w:r>
    </w:p>
    <w:p w14:paraId="20913A95" w14:textId="77777777" w:rsidR="00286B54" w:rsidRPr="00B91A6B" w:rsidRDefault="00286B54" w:rsidP="00286B54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Formalized AHA’s organogram by identifying roles, defining job descriptions, outlining key performance indicators, and compensation packages</w:t>
      </w:r>
    </w:p>
    <w:p w14:paraId="6EAD19D8" w14:textId="02776A10" w:rsidR="00B91A6B" w:rsidRDefault="00994C95" w:rsidP="00B91A6B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Successfully </w:t>
      </w:r>
      <w:r w:rsidR="00286B54">
        <w:rPr>
          <w:rFonts w:ascii="Times New Roman" w:hAnsi="Times New Roman"/>
          <w:sz w:val="20"/>
          <w:szCs w:val="18"/>
          <w:lang w:val="en-US"/>
        </w:rPr>
        <w:t xml:space="preserve">designed and </w:t>
      </w:r>
      <w:r>
        <w:rPr>
          <w:rFonts w:ascii="Times New Roman" w:hAnsi="Times New Roman"/>
          <w:sz w:val="20"/>
          <w:szCs w:val="18"/>
          <w:lang w:val="en-US"/>
        </w:rPr>
        <w:t xml:space="preserve">executed </w:t>
      </w:r>
      <w:r w:rsidR="00286B54">
        <w:rPr>
          <w:rFonts w:ascii="Times New Roman" w:hAnsi="Times New Roman"/>
          <w:sz w:val="20"/>
          <w:szCs w:val="18"/>
          <w:lang w:val="en-US"/>
        </w:rPr>
        <w:t xml:space="preserve">learning and development activities </w:t>
      </w:r>
      <w:r>
        <w:rPr>
          <w:rFonts w:ascii="Times New Roman" w:hAnsi="Times New Roman"/>
          <w:sz w:val="20"/>
          <w:szCs w:val="18"/>
          <w:lang w:val="en-US"/>
        </w:rPr>
        <w:t>for clients’</w:t>
      </w:r>
      <w:r w:rsidR="00286B54">
        <w:rPr>
          <w:rFonts w:ascii="Times New Roman" w:hAnsi="Times New Roman"/>
          <w:sz w:val="20"/>
          <w:szCs w:val="18"/>
          <w:lang w:val="en-US"/>
        </w:rPr>
        <w:t xml:space="preserve"> and AHA employees to facilitate capacity development</w:t>
      </w:r>
      <w:r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A2C99A4" w14:textId="76BC47E7" w:rsidR="005F53F4" w:rsidRDefault="009D2DCA" w:rsidP="00B91A6B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Developed </w:t>
      </w:r>
      <w:r w:rsidR="005F53F4">
        <w:rPr>
          <w:rFonts w:ascii="Times New Roman" w:hAnsi="Times New Roman"/>
          <w:sz w:val="20"/>
          <w:szCs w:val="18"/>
          <w:lang w:val="en-US"/>
        </w:rPr>
        <w:t xml:space="preserve"> and enforced imp</w:t>
      </w:r>
      <w:r w:rsidR="00217264">
        <w:rPr>
          <w:rFonts w:ascii="Times New Roman" w:hAnsi="Times New Roman"/>
          <w:sz w:val="20"/>
          <w:szCs w:val="18"/>
          <w:lang w:val="en-US"/>
        </w:rPr>
        <w:t xml:space="preserve">lementation of </w:t>
      </w:r>
      <w:r>
        <w:rPr>
          <w:rFonts w:ascii="Times New Roman" w:hAnsi="Times New Roman"/>
          <w:sz w:val="20"/>
          <w:szCs w:val="18"/>
          <w:lang w:val="en-US"/>
        </w:rPr>
        <w:t xml:space="preserve">policies, </w:t>
      </w:r>
      <w:r w:rsidR="00217264">
        <w:rPr>
          <w:rFonts w:ascii="Times New Roman" w:hAnsi="Times New Roman"/>
          <w:sz w:val="20"/>
          <w:szCs w:val="18"/>
          <w:lang w:val="en-US"/>
        </w:rPr>
        <w:t>standard operati</w:t>
      </w:r>
      <w:r w:rsidR="005F53F4">
        <w:rPr>
          <w:rFonts w:ascii="Times New Roman" w:hAnsi="Times New Roman"/>
          <w:sz w:val="20"/>
          <w:szCs w:val="18"/>
          <w:lang w:val="en-US"/>
        </w:rPr>
        <w:t>n</w:t>
      </w:r>
      <w:r w:rsidR="00217264">
        <w:rPr>
          <w:rFonts w:ascii="Times New Roman" w:hAnsi="Times New Roman"/>
          <w:sz w:val="20"/>
          <w:szCs w:val="18"/>
          <w:lang w:val="en-US"/>
        </w:rPr>
        <w:t>g</w:t>
      </w:r>
      <w:r w:rsidR="005F53F4">
        <w:rPr>
          <w:rFonts w:ascii="Times New Roman" w:hAnsi="Times New Roman"/>
          <w:sz w:val="20"/>
          <w:szCs w:val="18"/>
          <w:lang w:val="en-US"/>
        </w:rPr>
        <w:t xml:space="preserve"> procedures for AHA staff onboarding, client onboarding, and my-medicines.com operations (AHA subsidiary)  </w:t>
      </w:r>
    </w:p>
    <w:p w14:paraId="32CE75D1" w14:textId="77777777" w:rsidR="00FD61EE" w:rsidRDefault="00FD61EE" w:rsidP="0068771E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</w:p>
    <w:p w14:paraId="1FB75F0E" w14:textId="77777777" w:rsidR="00FD61EE" w:rsidRDefault="00FD61EE" w:rsidP="0068771E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b/>
          <w:i/>
          <w:sz w:val="20"/>
          <w:szCs w:val="18"/>
          <w:lang w:val="en-US"/>
        </w:rPr>
      </w:pPr>
    </w:p>
    <w:p w14:paraId="19D2168B" w14:textId="358A8FB2" w:rsidR="001058D3" w:rsidRPr="0068771E" w:rsidRDefault="00695C7E" w:rsidP="0068771E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b/>
          <w:i/>
          <w:sz w:val="20"/>
          <w:szCs w:val="18"/>
          <w:lang w:val="en-US"/>
        </w:rPr>
        <w:lastRenderedPageBreak/>
        <w:t>Business Development and Key Account Management</w:t>
      </w:r>
    </w:p>
    <w:p w14:paraId="10684EEC" w14:textId="21D2A8A1" w:rsidR="00695C7E" w:rsidRDefault="00695C7E" w:rsidP="008C2FF7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Developed market growth strategies, identified scale up and collaborated</w:t>
      </w:r>
      <w:r w:rsidR="003B7A59">
        <w:rPr>
          <w:rFonts w:ascii="Times New Roman" w:hAnsi="Times New Roman"/>
          <w:sz w:val="20"/>
          <w:szCs w:val="18"/>
          <w:lang w:val="en-US"/>
        </w:rPr>
        <w:t xml:space="preserve"> with partners to ease growth</w:t>
      </w:r>
    </w:p>
    <w:p w14:paraId="041D6B0F" w14:textId="11EEC781" w:rsidR="00695C7E" w:rsidRDefault="00695C7E" w:rsidP="008C2FF7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Identified and developed new lines of business that grew revenue and profitability </w:t>
      </w:r>
    </w:p>
    <w:p w14:paraId="2038854B" w14:textId="2B715856" w:rsidR="00695C7E" w:rsidRDefault="00695C7E" w:rsidP="008C2FF7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Marketed and sold various services to clients and enrolled them to become loyal clients </w:t>
      </w:r>
    </w:p>
    <w:p w14:paraId="481C381C" w14:textId="00177D8F" w:rsidR="00841EC9" w:rsidRDefault="00841EC9" w:rsidP="008C2FF7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Managed relations with external collaborators including mPharma, Babymigo, GS1, Shelflife, WAVE Academies</w:t>
      </w:r>
    </w:p>
    <w:p w14:paraId="2C14BCC5" w14:textId="587CD5A0" w:rsidR="0068771E" w:rsidRDefault="00841EC9" w:rsidP="008C2FF7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Determined scope of collaboration, defined MoUs, created and managed execution of contractual agreements </w:t>
      </w:r>
    </w:p>
    <w:p w14:paraId="19ED43B9" w14:textId="77777777" w:rsidR="005F76B8" w:rsidRDefault="005F76B8" w:rsidP="00FD61EE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53DF8E1B" w14:textId="285F5DDC" w:rsidR="00695C7E" w:rsidRPr="00534388" w:rsidRDefault="00695C7E" w:rsidP="00FD61EE">
      <w:pPr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Free on Board Global Logistics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</w:r>
      <w:r>
        <w:rPr>
          <w:rFonts w:ascii="Times New Roman" w:hAnsi="Times New Roman"/>
          <w:b/>
          <w:sz w:val="22"/>
          <w:szCs w:val="22"/>
          <w:lang w:val="en-US"/>
        </w:rPr>
        <w:tab/>
        <w:t xml:space="preserve">           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12</w:t>
      </w:r>
      <w:r w:rsidRPr="007B04FA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8</w:t>
      </w:r>
      <w:r w:rsidRPr="003B7806">
        <w:rPr>
          <w:rFonts w:ascii="Times New Roman" w:hAnsi="Times New Roman"/>
          <w:b/>
          <w:i/>
          <w:sz w:val="20"/>
          <w:szCs w:val="20"/>
          <w:lang w:val="en-US"/>
        </w:rPr>
        <w:t xml:space="preserve"> –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Date</w:t>
      </w:r>
    </w:p>
    <w:p w14:paraId="425B8B28" w14:textId="736E258D" w:rsidR="00695C7E" w:rsidRPr="0068771E" w:rsidRDefault="00695C7E" w:rsidP="00FD61EE">
      <w:pPr>
        <w:tabs>
          <w:tab w:val="left" w:pos="2520"/>
        </w:tabs>
        <w:ind w:left="443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b/>
          <w:i/>
          <w:sz w:val="20"/>
          <w:szCs w:val="18"/>
          <w:lang w:val="en-US"/>
        </w:rPr>
        <w:t>Central Coordinator and Lead</w:t>
      </w:r>
      <w:r w:rsidRPr="0068771E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95888D3" w14:textId="5CA3890A" w:rsidR="009F611A" w:rsidRPr="009F611A" w:rsidRDefault="009F611A" w:rsidP="00FD61EE">
      <w:pPr>
        <w:ind w:left="426" w:hanging="426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         </w:t>
      </w:r>
      <w:r>
        <w:rPr>
          <w:rFonts w:ascii="Times New Roman" w:hAnsi="Times New Roman"/>
          <w:i/>
          <w:sz w:val="20"/>
          <w:szCs w:val="18"/>
        </w:rPr>
        <w:t xml:space="preserve">FOB is a logistics company located in the same building as Advantage Health Africa. </w:t>
      </w:r>
      <w:r w:rsidR="00AD1ACE">
        <w:rPr>
          <w:rFonts w:ascii="Times New Roman" w:hAnsi="Times New Roman"/>
          <w:i/>
          <w:sz w:val="20"/>
          <w:szCs w:val="18"/>
        </w:rPr>
        <w:t>In recognition</w:t>
      </w:r>
      <w:r>
        <w:rPr>
          <w:rFonts w:ascii="Times New Roman" w:hAnsi="Times New Roman"/>
          <w:i/>
          <w:sz w:val="20"/>
          <w:szCs w:val="18"/>
        </w:rPr>
        <w:t xml:space="preserve"> </w:t>
      </w:r>
      <w:r w:rsidR="00AD1ACE">
        <w:rPr>
          <w:rFonts w:ascii="Times New Roman" w:hAnsi="Times New Roman"/>
          <w:i/>
          <w:sz w:val="20"/>
          <w:szCs w:val="18"/>
        </w:rPr>
        <w:t>of</w:t>
      </w:r>
      <w:r>
        <w:rPr>
          <w:rFonts w:ascii="Times New Roman" w:hAnsi="Times New Roman"/>
          <w:i/>
          <w:sz w:val="20"/>
          <w:szCs w:val="18"/>
        </w:rPr>
        <w:t xml:space="preserve"> my competence, the MD approached me to offer oversight and specialised services </w:t>
      </w:r>
      <w:r w:rsidR="00E819E8">
        <w:rPr>
          <w:rFonts w:ascii="Times New Roman" w:hAnsi="Times New Roman"/>
          <w:i/>
          <w:sz w:val="20"/>
          <w:szCs w:val="18"/>
        </w:rPr>
        <w:t>for the company</w:t>
      </w:r>
      <w:r>
        <w:rPr>
          <w:rFonts w:ascii="Times New Roman" w:hAnsi="Times New Roman"/>
          <w:i/>
          <w:sz w:val="20"/>
          <w:szCs w:val="18"/>
        </w:rPr>
        <w:t>. This enabled me to coordinate with all the staff, in various departments and report same to the MD. In this role, I:</w:t>
      </w:r>
    </w:p>
    <w:p w14:paraId="66300C32" w14:textId="77777777" w:rsidR="006F1AFD" w:rsidRPr="006F1AFD" w:rsidRDefault="006F1AFD" w:rsidP="006F1AFD">
      <w:pPr>
        <w:pStyle w:val="ListParagraph"/>
        <w:numPr>
          <w:ilvl w:val="0"/>
          <w:numId w:val="11"/>
        </w:numPr>
        <w:spacing w:after="120"/>
        <w:ind w:hanging="294"/>
        <w:rPr>
          <w:rFonts w:ascii="Times New Roman" w:hAnsi="Times New Roman"/>
          <w:sz w:val="20"/>
          <w:szCs w:val="18"/>
          <w:lang w:val="en-US"/>
        </w:rPr>
      </w:pPr>
      <w:r w:rsidRPr="006F1AFD">
        <w:rPr>
          <w:rFonts w:ascii="Times New Roman" w:hAnsi="Times New Roman"/>
          <w:sz w:val="20"/>
          <w:szCs w:val="18"/>
          <w:lang w:val="en-US"/>
        </w:rPr>
        <w:t xml:space="preserve">Recruited and </w:t>
      </w:r>
      <w:r>
        <w:rPr>
          <w:rFonts w:ascii="Times New Roman" w:hAnsi="Times New Roman"/>
          <w:sz w:val="20"/>
          <w:szCs w:val="18"/>
          <w:lang w:val="en-US"/>
        </w:rPr>
        <w:t xml:space="preserve">managed all the </w:t>
      </w:r>
      <w:r w:rsidRPr="006F1AFD">
        <w:rPr>
          <w:rFonts w:ascii="Times New Roman" w:hAnsi="Times New Roman"/>
          <w:sz w:val="20"/>
          <w:szCs w:val="18"/>
          <w:lang w:val="en-US"/>
        </w:rPr>
        <w:t xml:space="preserve">staff </w:t>
      </w:r>
    </w:p>
    <w:p w14:paraId="4B11985B" w14:textId="726B1C65" w:rsidR="009F611A" w:rsidRPr="006F1AFD" w:rsidRDefault="009F611A" w:rsidP="006F1AFD">
      <w:pPr>
        <w:pStyle w:val="ListParagraph"/>
        <w:numPr>
          <w:ilvl w:val="0"/>
          <w:numId w:val="11"/>
        </w:numPr>
        <w:spacing w:after="120"/>
        <w:ind w:hanging="294"/>
        <w:rPr>
          <w:rFonts w:ascii="Times New Roman" w:hAnsi="Times New Roman"/>
          <w:sz w:val="20"/>
          <w:szCs w:val="18"/>
          <w:lang w:val="en-US"/>
        </w:rPr>
      </w:pPr>
      <w:r w:rsidRPr="006F1AFD">
        <w:rPr>
          <w:rFonts w:ascii="Times New Roman" w:hAnsi="Times New Roman"/>
          <w:sz w:val="20"/>
          <w:szCs w:val="18"/>
          <w:lang w:val="en-US"/>
        </w:rPr>
        <w:t xml:space="preserve">Developed various strategies, systems and </w:t>
      </w:r>
      <w:r w:rsidR="00C91CEE" w:rsidRPr="006F1AFD">
        <w:rPr>
          <w:rFonts w:ascii="Times New Roman" w:hAnsi="Times New Roman"/>
          <w:sz w:val="20"/>
          <w:szCs w:val="18"/>
          <w:lang w:val="en-US"/>
        </w:rPr>
        <w:t>processes</w:t>
      </w:r>
      <w:r w:rsidRPr="006F1AFD">
        <w:rPr>
          <w:rFonts w:ascii="Times New Roman" w:hAnsi="Times New Roman"/>
          <w:sz w:val="20"/>
          <w:szCs w:val="18"/>
          <w:lang w:val="en-US"/>
        </w:rPr>
        <w:t xml:space="preserve"> which ensured and provided support for the sales team</w:t>
      </w:r>
    </w:p>
    <w:p w14:paraId="121C698C" w14:textId="6F71F659" w:rsidR="006F1AFD" w:rsidRPr="006F1AFD" w:rsidRDefault="006F1AFD" w:rsidP="006F1AFD">
      <w:pPr>
        <w:pStyle w:val="ListParagraph"/>
        <w:numPr>
          <w:ilvl w:val="0"/>
          <w:numId w:val="11"/>
        </w:numPr>
        <w:spacing w:after="120"/>
        <w:ind w:hanging="294"/>
        <w:rPr>
          <w:rFonts w:ascii="Times New Roman" w:hAnsi="Times New Roman"/>
          <w:sz w:val="20"/>
          <w:szCs w:val="18"/>
          <w:lang w:val="en-US"/>
        </w:rPr>
      </w:pPr>
      <w:r w:rsidRPr="006F1AFD">
        <w:rPr>
          <w:rFonts w:ascii="Times New Roman" w:hAnsi="Times New Roman"/>
          <w:sz w:val="20"/>
          <w:szCs w:val="18"/>
          <w:lang w:val="en-US"/>
        </w:rPr>
        <w:t>Planned and coordinated with the sales team all aspects of prospecting, and sales closing activ</w:t>
      </w:r>
      <w:r w:rsidR="00C91CEE">
        <w:rPr>
          <w:rFonts w:ascii="Times New Roman" w:hAnsi="Times New Roman"/>
          <w:sz w:val="20"/>
          <w:szCs w:val="18"/>
          <w:lang w:val="en-US"/>
        </w:rPr>
        <w:t>it</w:t>
      </w:r>
      <w:r w:rsidRPr="006F1AFD">
        <w:rPr>
          <w:rFonts w:ascii="Times New Roman" w:hAnsi="Times New Roman"/>
          <w:sz w:val="20"/>
          <w:szCs w:val="18"/>
          <w:lang w:val="en-US"/>
        </w:rPr>
        <w:t>ies</w:t>
      </w:r>
    </w:p>
    <w:p w14:paraId="48A5B9D1" w14:textId="2DF79992" w:rsidR="009F611A" w:rsidRPr="006F1AFD" w:rsidRDefault="009F611A" w:rsidP="006F1AFD">
      <w:pPr>
        <w:pStyle w:val="ListParagraph"/>
        <w:numPr>
          <w:ilvl w:val="0"/>
          <w:numId w:val="11"/>
        </w:numPr>
        <w:spacing w:after="120"/>
        <w:ind w:hanging="294"/>
        <w:rPr>
          <w:rFonts w:ascii="Times New Roman" w:hAnsi="Times New Roman"/>
          <w:sz w:val="20"/>
          <w:szCs w:val="18"/>
          <w:lang w:val="en-US"/>
        </w:rPr>
      </w:pPr>
      <w:r w:rsidRPr="006F1AFD">
        <w:rPr>
          <w:rFonts w:ascii="Times New Roman" w:hAnsi="Times New Roman"/>
          <w:sz w:val="20"/>
          <w:szCs w:val="18"/>
          <w:lang w:val="en-US"/>
        </w:rPr>
        <w:t xml:space="preserve">Developed KPIs for the sales team and IT department </w:t>
      </w:r>
    </w:p>
    <w:p w14:paraId="0ECB45EA" w14:textId="7D9593C3" w:rsidR="009F611A" w:rsidRPr="006F1AFD" w:rsidRDefault="009F611A" w:rsidP="006F1AFD">
      <w:pPr>
        <w:pStyle w:val="ListParagraph"/>
        <w:numPr>
          <w:ilvl w:val="0"/>
          <w:numId w:val="11"/>
        </w:numPr>
        <w:spacing w:after="120"/>
        <w:ind w:hanging="294"/>
        <w:rPr>
          <w:rFonts w:ascii="Times New Roman" w:hAnsi="Times New Roman"/>
          <w:sz w:val="20"/>
          <w:szCs w:val="18"/>
          <w:lang w:val="en-US"/>
        </w:rPr>
      </w:pPr>
      <w:r w:rsidRPr="006F1AFD">
        <w:rPr>
          <w:rFonts w:ascii="Times New Roman" w:hAnsi="Times New Roman"/>
          <w:sz w:val="20"/>
          <w:szCs w:val="18"/>
          <w:lang w:val="en-US"/>
        </w:rPr>
        <w:t xml:space="preserve">Ensured smooth operations by </w:t>
      </w:r>
      <w:r w:rsidR="00C91CEE" w:rsidRPr="006F1AFD">
        <w:rPr>
          <w:rFonts w:ascii="Times New Roman" w:hAnsi="Times New Roman"/>
          <w:sz w:val="20"/>
          <w:szCs w:val="18"/>
          <w:lang w:val="en-US"/>
        </w:rPr>
        <w:t>checking</w:t>
      </w:r>
      <w:r w:rsidRPr="006F1AFD">
        <w:rPr>
          <w:rFonts w:ascii="Times New Roman" w:hAnsi="Times New Roman"/>
          <w:sz w:val="20"/>
          <w:szCs w:val="18"/>
          <w:lang w:val="en-US"/>
        </w:rPr>
        <w:t xml:space="preserve"> all important tools are available and in functional conditions </w:t>
      </w:r>
    </w:p>
    <w:p w14:paraId="7BEB7AF7" w14:textId="6736E06B" w:rsidR="009F611A" w:rsidRPr="006F1AFD" w:rsidRDefault="009F611A" w:rsidP="006F1AFD">
      <w:pPr>
        <w:pStyle w:val="ListParagraph"/>
        <w:numPr>
          <w:ilvl w:val="0"/>
          <w:numId w:val="11"/>
        </w:numPr>
        <w:spacing w:after="120"/>
        <w:ind w:hanging="294"/>
        <w:rPr>
          <w:rFonts w:ascii="Times New Roman" w:hAnsi="Times New Roman"/>
          <w:sz w:val="20"/>
          <w:szCs w:val="18"/>
          <w:lang w:val="en-US"/>
        </w:rPr>
      </w:pPr>
      <w:r w:rsidRPr="006F1AFD">
        <w:rPr>
          <w:rFonts w:ascii="Times New Roman" w:hAnsi="Times New Roman"/>
          <w:sz w:val="20"/>
          <w:szCs w:val="18"/>
          <w:lang w:val="en-US"/>
        </w:rPr>
        <w:t>Provided capacity development by identifying skill gaps and recommend</w:t>
      </w:r>
      <w:r w:rsidR="003214B3">
        <w:rPr>
          <w:rFonts w:ascii="Times New Roman" w:hAnsi="Times New Roman"/>
          <w:sz w:val="20"/>
          <w:szCs w:val="18"/>
          <w:lang w:val="en-US"/>
        </w:rPr>
        <w:t>at</w:t>
      </w:r>
      <w:r w:rsidRPr="006F1AFD">
        <w:rPr>
          <w:rFonts w:ascii="Times New Roman" w:hAnsi="Times New Roman"/>
          <w:sz w:val="20"/>
          <w:szCs w:val="18"/>
          <w:lang w:val="en-US"/>
        </w:rPr>
        <w:t>ion necessary trainings</w:t>
      </w:r>
    </w:p>
    <w:p w14:paraId="19D2168E" w14:textId="321A0215" w:rsidR="0032724B" w:rsidRPr="0032724B" w:rsidRDefault="00E34809" w:rsidP="00FC0846">
      <w:pPr>
        <w:spacing w:after="12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National Youth Service Corps</w:t>
      </w:r>
      <w:r w:rsidR="0068771E">
        <w:rPr>
          <w:rFonts w:ascii="Times New Roman" w:hAnsi="Times New Roman"/>
          <w:b/>
          <w:sz w:val="22"/>
          <w:szCs w:val="22"/>
          <w:lang w:val="en-US"/>
        </w:rPr>
        <w:t>, Jos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</w:r>
      <w:r w:rsidR="0068771E">
        <w:rPr>
          <w:rFonts w:ascii="Times New Roman" w:hAnsi="Times New Roman"/>
          <w:b/>
          <w:sz w:val="22"/>
          <w:szCs w:val="22"/>
          <w:lang w:val="en-US"/>
        </w:rPr>
        <w:tab/>
        <w:t xml:space="preserve">      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05</w:t>
      </w:r>
      <w:r w:rsidR="0032724B" w:rsidRPr="0032724B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7</w:t>
      </w:r>
      <w:r w:rsidR="0032724B" w:rsidRPr="0032724B">
        <w:rPr>
          <w:rFonts w:ascii="Times New Roman" w:hAnsi="Times New Roman"/>
          <w:b/>
          <w:i/>
          <w:sz w:val="20"/>
          <w:szCs w:val="20"/>
          <w:lang w:val="en-US"/>
        </w:rPr>
        <w:t xml:space="preserve"> – </w:t>
      </w:r>
      <w:r w:rsidR="0068771E">
        <w:rPr>
          <w:rFonts w:ascii="Times New Roman" w:hAnsi="Times New Roman"/>
          <w:b/>
          <w:i/>
          <w:sz w:val="20"/>
          <w:szCs w:val="20"/>
          <w:lang w:val="en-US"/>
        </w:rPr>
        <w:t>04</w:t>
      </w:r>
      <w:r w:rsidR="0032724B" w:rsidRPr="0032724B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 w:rsidR="0068771E">
        <w:rPr>
          <w:rFonts w:ascii="Times New Roman" w:hAnsi="Times New Roman"/>
          <w:b/>
          <w:i/>
          <w:sz w:val="20"/>
          <w:szCs w:val="20"/>
          <w:lang w:val="en-US"/>
        </w:rPr>
        <w:t>8</w:t>
      </w:r>
    </w:p>
    <w:p w14:paraId="74D1DF46" w14:textId="77777777" w:rsidR="00670922" w:rsidRDefault="0068771E" w:rsidP="00670922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sz w:val="20"/>
          <w:szCs w:val="18"/>
          <w:lang w:val="en-US"/>
        </w:rPr>
      </w:pPr>
      <w:r w:rsidRPr="0068771E">
        <w:rPr>
          <w:rFonts w:ascii="Times New Roman" w:hAnsi="Times New Roman"/>
          <w:b/>
          <w:i/>
          <w:sz w:val="20"/>
          <w:szCs w:val="18"/>
          <w:lang w:val="en-US"/>
        </w:rPr>
        <w:t>Sunrise Child Advancement Initiative</w:t>
      </w:r>
      <w:r w:rsidR="004F17E0">
        <w:rPr>
          <w:rFonts w:ascii="Times New Roman" w:hAnsi="Times New Roman"/>
          <w:b/>
          <w:i/>
          <w:sz w:val="20"/>
          <w:szCs w:val="18"/>
          <w:lang w:val="en-US"/>
        </w:rPr>
        <w:t xml:space="preserve"> (SCAI)</w:t>
      </w:r>
      <w:r w:rsidRPr="0068771E">
        <w:rPr>
          <w:rFonts w:ascii="Times New Roman" w:hAnsi="Times New Roman"/>
          <w:sz w:val="20"/>
          <w:szCs w:val="18"/>
          <w:lang w:val="en-US"/>
        </w:rPr>
        <w:t xml:space="preserve"> </w:t>
      </w:r>
      <w:r w:rsidRPr="0068771E">
        <w:rPr>
          <w:rFonts w:ascii="Times New Roman" w:hAnsi="Times New Roman"/>
          <w:i/>
          <w:sz w:val="20"/>
          <w:szCs w:val="18"/>
          <w:lang w:val="en-US"/>
        </w:rPr>
        <w:t>(Volunteer Coordinator)</w:t>
      </w:r>
    </w:p>
    <w:p w14:paraId="59714F8B" w14:textId="5D03C60E" w:rsidR="004F17E0" w:rsidRPr="00670922" w:rsidRDefault="004F17E0" w:rsidP="00670922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i/>
          <w:sz w:val="20"/>
          <w:szCs w:val="18"/>
          <w:lang w:val="en-US"/>
        </w:rPr>
      </w:pPr>
      <w:r w:rsidRPr="00670922">
        <w:rPr>
          <w:rFonts w:ascii="Times New Roman" w:hAnsi="Times New Roman"/>
          <w:i/>
          <w:sz w:val="20"/>
          <w:szCs w:val="18"/>
          <w:lang w:val="en-US"/>
        </w:rPr>
        <w:t>SCAI is an NGO that provides free education up to the primary school level for indigent and out-of-school children</w:t>
      </w:r>
    </w:p>
    <w:p w14:paraId="34B59267" w14:textId="1D446C4A" w:rsidR="0068771E" w:rsidRPr="004F17E0" w:rsidRDefault="004F17E0" w:rsidP="004F17E0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Organized </w:t>
      </w:r>
      <w:r w:rsidRPr="004F17E0">
        <w:rPr>
          <w:rFonts w:ascii="Times New Roman" w:hAnsi="Times New Roman"/>
          <w:sz w:val="20"/>
          <w:szCs w:val="18"/>
          <w:lang w:val="en-US"/>
        </w:rPr>
        <w:t>volunteers to provide educational support by driv</w:t>
      </w:r>
      <w:r>
        <w:rPr>
          <w:rFonts w:ascii="Times New Roman" w:hAnsi="Times New Roman"/>
          <w:sz w:val="20"/>
          <w:szCs w:val="18"/>
          <w:lang w:val="en-US"/>
        </w:rPr>
        <w:t>ing a book campaign, create</w:t>
      </w:r>
      <w:r w:rsidRPr="004F17E0">
        <w:rPr>
          <w:rFonts w:ascii="Times New Roman" w:hAnsi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en-US"/>
        </w:rPr>
        <w:t>teacher-</w:t>
      </w:r>
      <w:r w:rsidRPr="004F17E0">
        <w:rPr>
          <w:rFonts w:ascii="Times New Roman" w:hAnsi="Times New Roman"/>
          <w:sz w:val="20"/>
          <w:szCs w:val="18"/>
          <w:lang w:val="en-US"/>
        </w:rPr>
        <w:t xml:space="preserve">training </w:t>
      </w:r>
      <w:r>
        <w:rPr>
          <w:rFonts w:ascii="Times New Roman" w:hAnsi="Times New Roman"/>
          <w:sz w:val="20"/>
          <w:szCs w:val="18"/>
          <w:lang w:val="en-US"/>
        </w:rPr>
        <w:t>programs</w:t>
      </w:r>
      <w:r w:rsidRPr="004F17E0">
        <w:rPr>
          <w:rFonts w:ascii="Times New Roman" w:hAnsi="Times New Roman"/>
          <w:sz w:val="20"/>
          <w:szCs w:val="18"/>
          <w:lang w:val="en-US"/>
        </w:rPr>
        <w:t xml:space="preserve">, </w:t>
      </w:r>
      <w:r>
        <w:rPr>
          <w:rFonts w:ascii="Times New Roman" w:hAnsi="Times New Roman"/>
          <w:sz w:val="20"/>
          <w:szCs w:val="18"/>
          <w:lang w:val="en-US"/>
        </w:rPr>
        <w:t xml:space="preserve">and </w:t>
      </w:r>
      <w:r w:rsidRPr="004F17E0">
        <w:rPr>
          <w:rFonts w:ascii="Times New Roman" w:hAnsi="Times New Roman"/>
          <w:sz w:val="20"/>
          <w:szCs w:val="18"/>
          <w:lang w:val="en-US"/>
        </w:rPr>
        <w:t xml:space="preserve">provide </w:t>
      </w:r>
      <w:r>
        <w:rPr>
          <w:rFonts w:ascii="Times New Roman" w:hAnsi="Times New Roman"/>
          <w:sz w:val="20"/>
          <w:szCs w:val="18"/>
          <w:lang w:val="en-US"/>
        </w:rPr>
        <w:t xml:space="preserve">visibility for the NGO through </w:t>
      </w:r>
      <w:r w:rsidRPr="004F17E0">
        <w:rPr>
          <w:rFonts w:ascii="Times New Roman" w:hAnsi="Times New Roman"/>
          <w:sz w:val="20"/>
          <w:szCs w:val="18"/>
          <w:lang w:val="en-US"/>
        </w:rPr>
        <w:t>social media.</w:t>
      </w:r>
    </w:p>
    <w:p w14:paraId="60F18C40" w14:textId="77777777" w:rsidR="00670922" w:rsidRDefault="0068771E" w:rsidP="00670922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sz w:val="20"/>
          <w:szCs w:val="18"/>
          <w:lang w:val="en-US"/>
        </w:rPr>
      </w:pPr>
      <w:r w:rsidRPr="0068771E">
        <w:rPr>
          <w:rFonts w:ascii="Times New Roman" w:hAnsi="Times New Roman"/>
          <w:b/>
          <w:i/>
          <w:sz w:val="20"/>
          <w:szCs w:val="18"/>
          <w:lang w:val="en-US"/>
        </w:rPr>
        <w:t xml:space="preserve">NYSC Marshall Band </w:t>
      </w:r>
      <w:r w:rsidRPr="0068771E">
        <w:rPr>
          <w:rFonts w:ascii="Times New Roman" w:hAnsi="Times New Roman"/>
          <w:i/>
          <w:sz w:val="20"/>
          <w:szCs w:val="18"/>
          <w:lang w:val="en-US"/>
        </w:rPr>
        <w:t>(Project Chairman)</w:t>
      </w:r>
      <w:r w:rsidRPr="0068771E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5F8AC708" w14:textId="08E8AAEA" w:rsidR="00670922" w:rsidRPr="00670922" w:rsidRDefault="009A77A9" w:rsidP="00670922">
      <w:pPr>
        <w:tabs>
          <w:tab w:val="left" w:pos="2520"/>
        </w:tabs>
        <w:spacing w:after="40"/>
        <w:ind w:left="443"/>
        <w:jc w:val="both"/>
        <w:rPr>
          <w:rFonts w:ascii="Times New Roman" w:hAnsi="Times New Roman"/>
          <w:i/>
          <w:sz w:val="20"/>
          <w:szCs w:val="18"/>
          <w:lang w:val="en-US"/>
        </w:rPr>
      </w:pPr>
      <w:r w:rsidRPr="00670922">
        <w:rPr>
          <w:rFonts w:ascii="Times New Roman" w:hAnsi="Times New Roman"/>
          <w:i/>
          <w:sz w:val="20"/>
          <w:szCs w:val="18"/>
          <w:lang w:val="en-US"/>
        </w:rPr>
        <w:t xml:space="preserve">An NYSC </w:t>
      </w:r>
      <w:r w:rsidR="00670922" w:rsidRPr="00670922">
        <w:rPr>
          <w:rFonts w:ascii="Times New Roman" w:hAnsi="Times New Roman"/>
          <w:i/>
          <w:sz w:val="20"/>
          <w:szCs w:val="18"/>
          <w:lang w:val="en-US"/>
        </w:rPr>
        <w:t>Community D</w:t>
      </w:r>
      <w:r w:rsidRPr="00670922">
        <w:rPr>
          <w:rFonts w:ascii="Times New Roman" w:hAnsi="Times New Roman"/>
          <w:i/>
          <w:sz w:val="20"/>
          <w:szCs w:val="18"/>
          <w:lang w:val="en-US"/>
        </w:rPr>
        <w:t xml:space="preserve">evelopment </w:t>
      </w:r>
      <w:r w:rsidR="00670922" w:rsidRPr="00670922">
        <w:rPr>
          <w:rFonts w:ascii="Times New Roman" w:hAnsi="Times New Roman"/>
          <w:i/>
          <w:sz w:val="20"/>
          <w:szCs w:val="18"/>
          <w:lang w:val="en-US"/>
        </w:rPr>
        <w:t>Service project aimed at teaching secondary school students core values and regimented band beats.</w:t>
      </w:r>
    </w:p>
    <w:p w14:paraId="28370038" w14:textId="6BA2E74D" w:rsidR="0068771E" w:rsidRPr="0068771E" w:rsidRDefault="00670922" w:rsidP="0068771E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0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Managed development of training content and implementation plan; organized train-the-trainer sessions for 10 instructors; collaborated with instructors to mobilize and train over 160 students from 8 secondary schools </w:t>
      </w:r>
    </w:p>
    <w:p w14:paraId="5B90D6D4" w14:textId="77777777" w:rsidR="00240B5F" w:rsidRDefault="00240B5F" w:rsidP="00534388">
      <w:pPr>
        <w:spacing w:after="60"/>
        <w:rPr>
          <w:rFonts w:ascii="Times New Roman" w:hAnsi="Times New Roman"/>
          <w:b/>
          <w:sz w:val="22"/>
          <w:szCs w:val="22"/>
          <w:lang w:val="en-US"/>
        </w:rPr>
      </w:pPr>
    </w:p>
    <w:p w14:paraId="19D2169E" w14:textId="6D135246" w:rsidR="00534388" w:rsidRPr="00482167" w:rsidRDefault="00534388" w:rsidP="00534388">
      <w:pPr>
        <w:spacing w:after="60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Short-term</w:t>
      </w:r>
      <w:r w:rsidRPr="00482167">
        <w:rPr>
          <w:rFonts w:ascii="Times New Roman" w:hAnsi="Times New Roman"/>
          <w:b/>
          <w:sz w:val="22"/>
          <w:szCs w:val="22"/>
          <w:lang w:val="en-US"/>
        </w:rPr>
        <w:t xml:space="preserve"> Projects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14:paraId="68881B6E" w14:textId="0D3727AD" w:rsidR="002B3018" w:rsidRDefault="0068771E" w:rsidP="002B3018">
      <w:pPr>
        <w:spacing w:after="60"/>
        <w:ind w:firstLine="443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>Wave Academies, Lagos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 w:rsidR="00534388" w:rsidRPr="005C5DBD">
        <w:rPr>
          <w:rFonts w:ascii="Times New Roman" w:hAnsi="Times New Roman"/>
          <w:i/>
          <w:sz w:val="20"/>
          <w:szCs w:val="20"/>
          <w:lang w:val="en-US"/>
        </w:rPr>
        <w:t>(</w:t>
      </w:r>
      <w:r>
        <w:rPr>
          <w:rFonts w:ascii="Times New Roman" w:hAnsi="Times New Roman"/>
          <w:i/>
          <w:sz w:val="20"/>
          <w:szCs w:val="20"/>
          <w:lang w:val="en-US"/>
        </w:rPr>
        <w:t>Intern</w:t>
      </w:r>
      <w:r w:rsidR="006D1A05">
        <w:rPr>
          <w:rFonts w:ascii="Times New Roman" w:hAnsi="Times New Roman"/>
          <w:i/>
          <w:sz w:val="20"/>
          <w:szCs w:val="20"/>
          <w:lang w:val="en-US"/>
        </w:rPr>
        <w:t>, Strategy and Innovation Department</w:t>
      </w:r>
      <w:r w:rsidR="00534388" w:rsidRPr="005C5DBD">
        <w:rPr>
          <w:rFonts w:ascii="Times New Roman" w:hAnsi="Times New Roman"/>
          <w:i/>
          <w:sz w:val="20"/>
          <w:szCs w:val="20"/>
          <w:lang w:val="en-US"/>
        </w:rPr>
        <w:t>)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ab/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 </w:t>
      </w:r>
      <w:r w:rsidR="006D1A05">
        <w:rPr>
          <w:rFonts w:ascii="Times New Roman" w:hAnsi="Times New Roman"/>
          <w:b/>
          <w:i/>
          <w:sz w:val="20"/>
          <w:szCs w:val="20"/>
          <w:lang w:val="en-US"/>
        </w:rPr>
        <w:t xml:space="preserve">              </w:t>
      </w:r>
      <w:r w:rsidR="00534388" w:rsidRPr="003B7806">
        <w:rPr>
          <w:rFonts w:ascii="Times New Roman" w:hAnsi="Times New Roman"/>
          <w:b/>
          <w:i/>
          <w:sz w:val="20"/>
          <w:szCs w:val="20"/>
          <w:lang w:val="en-US"/>
        </w:rPr>
        <w:t>0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8</w:t>
      </w:r>
      <w:r w:rsidR="00534388" w:rsidRPr="003B7806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>6</w:t>
      </w:r>
      <w:r w:rsidR="00534388" w:rsidRPr="003B7806">
        <w:rPr>
          <w:rFonts w:ascii="Times New Roman" w:hAnsi="Times New Roman"/>
          <w:b/>
          <w:i/>
          <w:sz w:val="20"/>
          <w:szCs w:val="20"/>
          <w:lang w:val="en-US"/>
        </w:rPr>
        <w:t xml:space="preserve"> –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10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>/2016</w:t>
      </w:r>
    </w:p>
    <w:p w14:paraId="77C6AB00" w14:textId="1B68F3F6" w:rsidR="002B3018" w:rsidRPr="002B3018" w:rsidRDefault="002B3018" w:rsidP="002B3018">
      <w:pPr>
        <w:spacing w:after="60"/>
        <w:ind w:firstLine="443"/>
        <w:rPr>
          <w:rFonts w:ascii="Times New Roman" w:hAnsi="Times New Roman"/>
          <w:b/>
          <w:i/>
          <w:sz w:val="20"/>
          <w:szCs w:val="20"/>
          <w:lang w:val="en-US"/>
        </w:rPr>
      </w:pPr>
      <w:r w:rsidRPr="002B3018">
        <w:rPr>
          <w:rFonts w:ascii="Times New Roman" w:hAnsi="Times New Roman"/>
          <w:i/>
          <w:sz w:val="20"/>
          <w:szCs w:val="18"/>
          <w:lang w:val="en-US"/>
        </w:rPr>
        <w:t>WAVE Academies is a recruit</w:t>
      </w:r>
      <w:r w:rsidR="006D1A05">
        <w:rPr>
          <w:rFonts w:ascii="Times New Roman" w:hAnsi="Times New Roman"/>
          <w:i/>
          <w:sz w:val="20"/>
          <w:szCs w:val="18"/>
          <w:lang w:val="en-US"/>
        </w:rPr>
        <w:t>ment company,</w:t>
      </w:r>
      <w:r w:rsidR="000A6E77">
        <w:rPr>
          <w:rFonts w:ascii="Times New Roman" w:hAnsi="Times New Roman"/>
          <w:i/>
          <w:sz w:val="20"/>
          <w:szCs w:val="18"/>
          <w:lang w:val="en-US"/>
        </w:rPr>
        <w:t xml:space="preserve"> </w:t>
      </w:r>
      <w:r w:rsidR="006D1A05">
        <w:rPr>
          <w:rFonts w:ascii="Times New Roman" w:hAnsi="Times New Roman"/>
          <w:i/>
          <w:sz w:val="20"/>
          <w:szCs w:val="18"/>
          <w:lang w:val="en-US"/>
        </w:rPr>
        <w:t xml:space="preserve">that services </w:t>
      </w:r>
      <w:r w:rsidRPr="002B3018">
        <w:rPr>
          <w:rFonts w:ascii="Times New Roman" w:hAnsi="Times New Roman"/>
          <w:i/>
          <w:sz w:val="20"/>
          <w:szCs w:val="18"/>
          <w:lang w:val="en-US"/>
        </w:rPr>
        <w:t>employment needs in the hospitality industry</w:t>
      </w:r>
    </w:p>
    <w:p w14:paraId="19D216A0" w14:textId="00D13A50" w:rsidR="00534388" w:rsidRPr="003A5ED8" w:rsidRDefault="002B3018" w:rsidP="006547ED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Conducted business operations analyses to determine response time to clients’ requests, clients’ satisfaction, WAVE </w:t>
      </w:r>
      <w:r w:rsidR="006D1A05">
        <w:rPr>
          <w:rFonts w:ascii="Times New Roman" w:hAnsi="Times New Roman"/>
          <w:sz w:val="20"/>
          <w:szCs w:val="18"/>
          <w:lang w:val="en-US"/>
        </w:rPr>
        <w:t xml:space="preserve">Academies’ </w:t>
      </w:r>
      <w:r>
        <w:rPr>
          <w:rFonts w:ascii="Times New Roman" w:hAnsi="Times New Roman"/>
          <w:sz w:val="20"/>
          <w:szCs w:val="18"/>
          <w:lang w:val="en-US"/>
        </w:rPr>
        <w:t xml:space="preserve">alumni </w:t>
      </w:r>
      <w:r w:rsidR="006D1A05">
        <w:rPr>
          <w:rFonts w:ascii="Times New Roman" w:hAnsi="Times New Roman"/>
          <w:sz w:val="20"/>
          <w:szCs w:val="18"/>
          <w:lang w:val="en-US"/>
        </w:rPr>
        <w:t>job satisfaction and turnover</w:t>
      </w:r>
      <w:r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46DE17F6" w14:textId="18AA15DE" w:rsidR="00151EAA" w:rsidRDefault="0068771E" w:rsidP="00151EAA">
      <w:pPr>
        <w:spacing w:after="60"/>
        <w:ind w:firstLine="443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>African Youth Agripreneurs Forum, Ibadan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 w:rsidR="00534388" w:rsidRPr="005C5DBD">
        <w:rPr>
          <w:rFonts w:ascii="Times New Roman" w:hAnsi="Times New Roman"/>
          <w:i/>
          <w:sz w:val="20"/>
          <w:szCs w:val="20"/>
          <w:lang w:val="en-US"/>
        </w:rPr>
        <w:t>(</w:t>
      </w:r>
      <w:r w:rsidR="0000584B">
        <w:rPr>
          <w:rFonts w:ascii="Times New Roman" w:hAnsi="Times New Roman"/>
          <w:i/>
          <w:sz w:val="20"/>
          <w:szCs w:val="20"/>
          <w:lang w:val="en-US"/>
        </w:rPr>
        <w:t xml:space="preserve">Assistant </w:t>
      </w:r>
      <w:r>
        <w:rPr>
          <w:rFonts w:ascii="Times New Roman" w:hAnsi="Times New Roman"/>
          <w:i/>
          <w:sz w:val="20"/>
          <w:szCs w:val="20"/>
          <w:lang w:val="en-US"/>
        </w:rPr>
        <w:t>Coordinator</w:t>
      </w:r>
      <w:r w:rsidR="00534388" w:rsidRPr="005C5DBD">
        <w:rPr>
          <w:rFonts w:ascii="Times New Roman" w:hAnsi="Times New Roman"/>
          <w:i/>
          <w:sz w:val="20"/>
          <w:szCs w:val="20"/>
          <w:lang w:val="en-US"/>
        </w:rPr>
        <w:t>)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 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ab/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02</w:t>
      </w:r>
      <w:r w:rsidR="00534388" w:rsidRPr="003B7806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 w:rsidR="0077750E">
        <w:rPr>
          <w:rFonts w:ascii="Times New Roman" w:hAnsi="Times New Roman"/>
          <w:b/>
          <w:i/>
          <w:sz w:val="20"/>
          <w:szCs w:val="20"/>
          <w:lang w:val="en-US"/>
        </w:rPr>
        <w:t>7</w:t>
      </w:r>
      <w:r w:rsidR="00534388" w:rsidRPr="003B7806">
        <w:rPr>
          <w:rFonts w:ascii="Times New Roman" w:hAnsi="Times New Roman"/>
          <w:b/>
          <w:i/>
          <w:sz w:val="20"/>
          <w:szCs w:val="20"/>
          <w:lang w:val="en-US"/>
        </w:rPr>
        <w:t xml:space="preserve"> – 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>0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4</w:t>
      </w:r>
      <w:r w:rsidR="00534388">
        <w:rPr>
          <w:rFonts w:ascii="Times New Roman" w:hAnsi="Times New Roman"/>
          <w:b/>
          <w:i/>
          <w:sz w:val="20"/>
          <w:szCs w:val="20"/>
          <w:lang w:val="en-US"/>
        </w:rPr>
        <w:t>/201</w:t>
      </w:r>
      <w:r w:rsidR="0077750E">
        <w:rPr>
          <w:rFonts w:ascii="Times New Roman" w:hAnsi="Times New Roman"/>
          <w:b/>
          <w:i/>
          <w:sz w:val="20"/>
          <w:szCs w:val="20"/>
          <w:lang w:val="en-US"/>
        </w:rPr>
        <w:t>7</w:t>
      </w:r>
    </w:p>
    <w:p w14:paraId="76931218" w14:textId="08079652" w:rsidR="00151EAA" w:rsidRPr="00151EAA" w:rsidRDefault="00151EAA" w:rsidP="00B96651">
      <w:pPr>
        <w:spacing w:after="60"/>
        <w:ind w:left="450" w:hanging="7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An Af</w:t>
      </w:r>
      <w:r w:rsidR="00B96651">
        <w:rPr>
          <w:rFonts w:ascii="Times New Roman" w:hAnsi="Times New Roman"/>
          <w:i/>
          <w:sz w:val="20"/>
          <w:szCs w:val="20"/>
          <w:lang w:val="en-US"/>
        </w:rPr>
        <w:t>rican Development Bank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sponsored</w:t>
      </w:r>
      <w:r w:rsidR="00B96651">
        <w:rPr>
          <w:rFonts w:ascii="Times New Roman" w:hAnsi="Times New Roman"/>
          <w:i/>
          <w:sz w:val="20"/>
          <w:szCs w:val="20"/>
          <w:lang w:val="en-US"/>
        </w:rPr>
        <w:t xml:space="preserve"> programme designed to demonstrate and showcase successes and business potential of agribusinesses across Africa for job and wealth creation.  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</w:p>
    <w:p w14:paraId="7BA6ACAC" w14:textId="77777777" w:rsidR="000A4E4D" w:rsidRDefault="0000584B" w:rsidP="00486111">
      <w:pPr>
        <w:pStyle w:val="ListParagraph"/>
        <w:numPr>
          <w:ilvl w:val="0"/>
          <w:numId w:val="5"/>
        </w:numPr>
        <w:tabs>
          <w:tab w:val="left" w:pos="2520"/>
        </w:tabs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Worked with the CEO of Advantage Health Africa (Forum Coordinator) to </w:t>
      </w:r>
      <w:r w:rsidR="000A4E4D">
        <w:rPr>
          <w:rFonts w:ascii="Times New Roman" w:hAnsi="Times New Roman"/>
          <w:sz w:val="20"/>
          <w:szCs w:val="18"/>
          <w:lang w:val="en-US"/>
        </w:rPr>
        <w:t xml:space="preserve">liaise with and </w:t>
      </w:r>
      <w:r>
        <w:rPr>
          <w:rFonts w:ascii="Times New Roman" w:hAnsi="Times New Roman"/>
          <w:sz w:val="20"/>
          <w:szCs w:val="18"/>
          <w:lang w:val="en-US"/>
        </w:rPr>
        <w:t>coordinate</w:t>
      </w:r>
      <w:r w:rsidR="000A4E4D">
        <w:rPr>
          <w:rFonts w:ascii="Times New Roman" w:hAnsi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en-US"/>
        </w:rPr>
        <w:t>speake</w:t>
      </w:r>
      <w:r w:rsidR="000A4E4D">
        <w:rPr>
          <w:rFonts w:ascii="Times New Roman" w:hAnsi="Times New Roman"/>
          <w:sz w:val="20"/>
          <w:szCs w:val="18"/>
          <w:lang w:val="en-US"/>
        </w:rPr>
        <w:t xml:space="preserve">rs </w:t>
      </w:r>
      <w:r>
        <w:rPr>
          <w:rFonts w:ascii="Times New Roman" w:hAnsi="Times New Roman"/>
          <w:sz w:val="20"/>
          <w:szCs w:val="18"/>
          <w:lang w:val="en-US"/>
        </w:rPr>
        <w:t>and panelist</w:t>
      </w:r>
      <w:r w:rsidR="000A4E4D">
        <w:rPr>
          <w:rFonts w:ascii="Times New Roman" w:hAnsi="Times New Roman"/>
          <w:sz w:val="20"/>
          <w:szCs w:val="18"/>
          <w:lang w:val="en-US"/>
        </w:rPr>
        <w:t>s sessions</w:t>
      </w:r>
    </w:p>
    <w:p w14:paraId="19D216A2" w14:textId="3EFD8954" w:rsidR="00534388" w:rsidRPr="003A61B2" w:rsidRDefault="000A4E4D" w:rsidP="006547ED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Managed volunteers to develop forum registration, sitting arrangement, time adherence and post-forum report</w:t>
      </w:r>
    </w:p>
    <w:p w14:paraId="2B8CC686" w14:textId="2B372F41" w:rsidR="0068771E" w:rsidRPr="00482167" w:rsidRDefault="0068771E" w:rsidP="0068771E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Leadership Experience</w:t>
      </w:r>
    </w:p>
    <w:p w14:paraId="52A8CD28" w14:textId="77777777" w:rsidR="0068771E" w:rsidRPr="00E04FDD" w:rsidRDefault="0068771E" w:rsidP="0068771E">
      <w:pPr>
        <w:rPr>
          <w:rFonts w:ascii="Times New Roman" w:hAnsi="Times New Roman"/>
          <w:sz w:val="6"/>
          <w:szCs w:val="20"/>
          <w:lang w:val="en-US"/>
        </w:rPr>
      </w:pPr>
      <w:r w:rsidRPr="00E04FDD">
        <w:rPr>
          <w:rFonts w:ascii="Times New Roman" w:hAnsi="Times New Roman"/>
          <w:noProof/>
          <w:sz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0D36680" wp14:editId="391016B7">
                <wp:simplePos x="0" y="0"/>
                <wp:positionH relativeFrom="margin">
                  <wp:posOffset>-29210</wp:posOffset>
                </wp:positionH>
                <wp:positionV relativeFrom="paragraph">
                  <wp:posOffset>17145</wp:posOffset>
                </wp:positionV>
                <wp:extent cx="30861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BD7AC4" id="Gerade Verbindung 5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1.35pt" to="240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" strokeweight=".25pt">
                <w10:wrap type="tight" anchorx="margin"/>
              </v:line>
            </w:pict>
          </mc:Fallback>
        </mc:AlternateContent>
      </w:r>
      <w:r>
        <w:rPr>
          <w:rFonts w:ascii="Times New Roman" w:hAnsi="Times New Roman"/>
          <w:sz w:val="6"/>
          <w:szCs w:val="20"/>
          <w:lang w:val="en-US"/>
        </w:rPr>
        <w:tab/>
      </w:r>
    </w:p>
    <w:p w14:paraId="56FF3C86" w14:textId="52B4B4DE" w:rsidR="00C7767F" w:rsidRPr="003A61B2" w:rsidRDefault="00C7767F" w:rsidP="00C7767F">
      <w:pPr>
        <w:spacing w:after="60"/>
        <w:ind w:firstLine="443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>Religious Studies Student Assoc</w:t>
      </w:r>
      <w:r w:rsidR="00C947FE">
        <w:rPr>
          <w:rFonts w:ascii="Times New Roman" w:hAnsi="Times New Roman"/>
          <w:b/>
          <w:i/>
          <w:sz w:val="20"/>
          <w:szCs w:val="20"/>
          <w:lang w:val="en-US"/>
        </w:rPr>
        <w:t>iation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 w:rsidRPr="005C5DBD">
        <w:rPr>
          <w:rFonts w:ascii="Times New Roman" w:hAnsi="Times New Roman"/>
          <w:i/>
          <w:sz w:val="20"/>
          <w:szCs w:val="20"/>
          <w:lang w:val="en-US"/>
        </w:rPr>
        <w:t>(</w:t>
      </w:r>
      <w:r w:rsidR="00C947FE">
        <w:rPr>
          <w:rFonts w:ascii="Times New Roman" w:hAnsi="Times New Roman"/>
          <w:i/>
          <w:sz w:val="20"/>
          <w:szCs w:val="20"/>
          <w:lang w:val="en-US"/>
        </w:rPr>
        <w:t>President, 2016</w:t>
      </w:r>
      <w:r w:rsidRPr="005C5DBD">
        <w:rPr>
          <w:rFonts w:ascii="Times New Roman" w:hAnsi="Times New Roman"/>
          <w:i/>
          <w:sz w:val="20"/>
          <w:szCs w:val="20"/>
          <w:lang w:val="en-US"/>
        </w:rPr>
        <w:t>)</w:t>
      </w:r>
      <w:r w:rsidR="00C947FE">
        <w:rPr>
          <w:rFonts w:ascii="Times New Roman" w:hAnsi="Times New Roman"/>
          <w:i/>
          <w:sz w:val="20"/>
          <w:szCs w:val="20"/>
          <w:lang w:val="en-US"/>
        </w:rPr>
        <w:t>, (Gen. Secretary, 2015)</w:t>
      </w:r>
      <w:r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ab/>
      </w:r>
      <w:r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 </w:t>
      </w:r>
    </w:p>
    <w:p w14:paraId="18C1CF5A" w14:textId="4B0D8209" w:rsidR="00C7767F" w:rsidRPr="003A5ED8" w:rsidRDefault="00F42A8C" w:rsidP="00C7767F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Facilitated the design and renovation of the departmental library; managed relationship between lecturers, alumn</w:t>
      </w:r>
      <w:r w:rsidR="009F5B72">
        <w:rPr>
          <w:rFonts w:ascii="Times New Roman" w:hAnsi="Times New Roman"/>
          <w:sz w:val="20"/>
          <w:szCs w:val="18"/>
          <w:lang w:val="en-US"/>
        </w:rPr>
        <w:t xml:space="preserve">i and students; mentored potential </w:t>
      </w:r>
      <w:r>
        <w:rPr>
          <w:rFonts w:ascii="Times New Roman" w:hAnsi="Times New Roman"/>
          <w:sz w:val="20"/>
          <w:szCs w:val="18"/>
          <w:lang w:val="en-US"/>
        </w:rPr>
        <w:t xml:space="preserve">leaders for </w:t>
      </w:r>
      <w:r w:rsidR="009F5B72">
        <w:rPr>
          <w:rFonts w:ascii="Times New Roman" w:hAnsi="Times New Roman"/>
          <w:sz w:val="20"/>
          <w:szCs w:val="18"/>
          <w:lang w:val="en-US"/>
        </w:rPr>
        <w:t>continuity</w:t>
      </w:r>
      <w:r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024AF72" w14:textId="70DFB615" w:rsidR="0068771E" w:rsidRDefault="00C947FE" w:rsidP="00C7767F">
      <w:pPr>
        <w:spacing w:after="60"/>
        <w:ind w:firstLine="443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/>
          <w:b/>
          <w:i/>
          <w:sz w:val="20"/>
          <w:szCs w:val="20"/>
          <w:lang w:val="en-US"/>
        </w:rPr>
        <w:t>Truppr, OAU</w:t>
      </w:r>
      <w:r w:rsidR="00C7767F"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 w:rsidR="00C7767F" w:rsidRPr="005C5DBD">
        <w:rPr>
          <w:rFonts w:ascii="Times New Roman" w:hAnsi="Times New Roman"/>
          <w:i/>
          <w:sz w:val="20"/>
          <w:szCs w:val="20"/>
          <w:lang w:val="en-US"/>
        </w:rPr>
        <w:t>(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Campus </w:t>
      </w:r>
      <w:r w:rsidR="00C7767F">
        <w:rPr>
          <w:rFonts w:ascii="Times New Roman" w:hAnsi="Times New Roman"/>
          <w:i/>
          <w:sz w:val="20"/>
          <w:szCs w:val="20"/>
          <w:lang w:val="en-US"/>
        </w:rPr>
        <w:t>Coordinator</w:t>
      </w:r>
      <w:r w:rsidR="00C7767F" w:rsidRPr="005C5DBD">
        <w:rPr>
          <w:rFonts w:ascii="Times New Roman" w:hAnsi="Times New Roman"/>
          <w:i/>
          <w:sz w:val="20"/>
          <w:szCs w:val="20"/>
          <w:lang w:val="en-US"/>
        </w:rPr>
        <w:t xml:space="preserve">) </w:t>
      </w:r>
      <w:r w:rsidR="00C7767F" w:rsidRPr="005C5DBD">
        <w:rPr>
          <w:rFonts w:ascii="Times New Roman" w:hAnsi="Times New Roman"/>
          <w:i/>
          <w:sz w:val="20"/>
          <w:szCs w:val="20"/>
          <w:lang w:val="en-US"/>
        </w:rPr>
        <w:tab/>
      </w:r>
      <w:r w:rsidR="00C7767F"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 </w:t>
      </w:r>
      <w:r w:rsidR="00C7767F">
        <w:rPr>
          <w:rFonts w:ascii="Times New Roman" w:hAnsi="Times New Roman"/>
          <w:b/>
          <w:i/>
          <w:sz w:val="20"/>
          <w:szCs w:val="20"/>
          <w:lang w:val="en-US"/>
        </w:rPr>
        <w:tab/>
      </w:r>
      <w:r w:rsidR="00C7767F"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ab/>
      </w:r>
      <w:r>
        <w:rPr>
          <w:rFonts w:ascii="Times New Roman" w:hAnsi="Times New Roman"/>
          <w:b/>
          <w:i/>
          <w:sz w:val="20"/>
          <w:szCs w:val="20"/>
          <w:lang w:val="en-US"/>
        </w:rPr>
        <w:tab/>
      </w:r>
      <w:r>
        <w:rPr>
          <w:rFonts w:ascii="Times New Roman" w:hAnsi="Times New Roman"/>
          <w:b/>
          <w:i/>
          <w:sz w:val="20"/>
          <w:szCs w:val="20"/>
          <w:lang w:val="en-US"/>
        </w:rPr>
        <w:tab/>
        <w:t xml:space="preserve">       </w:t>
      </w:r>
    </w:p>
    <w:p w14:paraId="5F93D7EF" w14:textId="155C5B19" w:rsidR="00C7767F" w:rsidRDefault="009F5B72" w:rsidP="00C7767F">
      <w:pPr>
        <w:pStyle w:val="ListParagraph"/>
        <w:numPr>
          <w:ilvl w:val="0"/>
          <w:numId w:val="5"/>
        </w:numPr>
        <w:tabs>
          <w:tab w:val="left" w:pos="2520"/>
        </w:tabs>
        <w:spacing w:after="120"/>
        <w:ind w:left="629" w:hanging="187"/>
        <w:contextualSpacing w:val="0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Worked as fitness trainer for group of over 120 (60% active) members; organized activities and events to foster achievement of members’ fitness goals</w:t>
      </w:r>
    </w:p>
    <w:p w14:paraId="19D216B0" w14:textId="72FB5CD1" w:rsidR="00AD724D" w:rsidRPr="00482167" w:rsidRDefault="00AD724D" w:rsidP="00534388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 w:rsidRPr="00482167">
        <w:rPr>
          <w:rFonts w:ascii="Times New Roman" w:hAnsi="Times New Roman"/>
          <w:b/>
          <w:sz w:val="26"/>
          <w:szCs w:val="26"/>
          <w:lang w:val="en-US"/>
        </w:rPr>
        <w:t>Extracurricular Activities</w:t>
      </w:r>
    </w:p>
    <w:p w14:paraId="19D216B1" w14:textId="77777777" w:rsidR="00AD724D" w:rsidRPr="00AD724D" w:rsidRDefault="00AD724D" w:rsidP="00AD724D">
      <w:pPr>
        <w:pStyle w:val="ListParagraph"/>
        <w:ind w:left="2880"/>
        <w:rPr>
          <w:rFonts w:ascii="Times New Roman" w:hAnsi="Times New Roman"/>
          <w:sz w:val="6"/>
          <w:szCs w:val="20"/>
          <w:lang w:val="en-US"/>
        </w:rPr>
      </w:pPr>
      <w:r w:rsidRPr="00CB20D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9D216C1" wp14:editId="19D216C2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0861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83FA954" id="Gerade Verbindung 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5pt" to="24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" strokeweight=".25pt">
                <w10:wrap type="tight" anchorx="margin"/>
              </v:line>
            </w:pict>
          </mc:Fallback>
        </mc:AlternateContent>
      </w:r>
    </w:p>
    <w:p w14:paraId="19D216B2" w14:textId="7410F13A" w:rsidR="008F016C" w:rsidRDefault="003B21F7" w:rsidP="00AD724D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3" w:hanging="187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Volley ball and badminton</w:t>
      </w:r>
    </w:p>
    <w:p w14:paraId="19D216B8" w14:textId="0E425357" w:rsidR="00EF314A" w:rsidRDefault="003B21F7" w:rsidP="008F016C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3" w:hanging="187"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>Co-founded “Jos Adventures Group”; facilitated group exploration of popular tourist sites in Jos</w:t>
      </w:r>
    </w:p>
    <w:p w14:paraId="2183EC40" w14:textId="43152874" w:rsidR="000A6E77" w:rsidRDefault="000A6E77" w:rsidP="000A6E77">
      <w:pPr>
        <w:tabs>
          <w:tab w:val="left" w:pos="2520"/>
        </w:tabs>
        <w:spacing w:after="40"/>
        <w:jc w:val="both"/>
        <w:rPr>
          <w:rFonts w:ascii="Times New Roman" w:hAnsi="Times New Roman"/>
          <w:sz w:val="20"/>
          <w:szCs w:val="18"/>
          <w:lang w:val="en-US"/>
        </w:rPr>
      </w:pPr>
    </w:p>
    <w:p w14:paraId="146A81FB" w14:textId="10DF69F5" w:rsidR="000A6E77" w:rsidRPr="00482167" w:rsidRDefault="000A6E77" w:rsidP="000A6E77">
      <w:pPr>
        <w:spacing w:line="276" w:lineRule="auto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Referees</w:t>
      </w:r>
    </w:p>
    <w:p w14:paraId="550924AB" w14:textId="77777777" w:rsidR="000A6E77" w:rsidRPr="00AD724D" w:rsidRDefault="000A6E77" w:rsidP="000A6E77">
      <w:pPr>
        <w:pStyle w:val="ListParagraph"/>
        <w:ind w:left="2880"/>
        <w:rPr>
          <w:rFonts w:ascii="Times New Roman" w:hAnsi="Times New Roman"/>
          <w:sz w:val="6"/>
          <w:szCs w:val="20"/>
          <w:lang w:val="en-US"/>
        </w:rPr>
      </w:pPr>
      <w:r w:rsidRPr="00CB20D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DD488B0" wp14:editId="2D8C8F92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30861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55923" id="Gerade Verbindung 4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5pt" to="24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" strokeweight=".25pt">
                <w10:wrap type="tight" anchorx="margin"/>
              </v:line>
            </w:pict>
          </mc:Fallback>
        </mc:AlternateContent>
      </w:r>
    </w:p>
    <w:p w14:paraId="1DBDC63B" w14:textId="7E656F37" w:rsidR="000A6E77" w:rsidRPr="00FD61EE" w:rsidRDefault="000A6E77" w:rsidP="00C63BD7">
      <w:pPr>
        <w:pStyle w:val="ListParagraph"/>
        <w:numPr>
          <w:ilvl w:val="0"/>
          <w:numId w:val="5"/>
        </w:numPr>
        <w:tabs>
          <w:tab w:val="left" w:pos="2520"/>
        </w:tabs>
        <w:spacing w:after="40"/>
        <w:ind w:left="633" w:hanging="187"/>
        <w:jc w:val="both"/>
        <w:rPr>
          <w:rFonts w:ascii="Times New Roman" w:hAnsi="Times New Roman"/>
          <w:sz w:val="20"/>
          <w:szCs w:val="18"/>
          <w:lang w:val="en-US"/>
        </w:rPr>
      </w:pPr>
      <w:r w:rsidRPr="00FD61EE">
        <w:rPr>
          <w:rFonts w:ascii="Times New Roman" w:hAnsi="Times New Roman"/>
          <w:sz w:val="20"/>
          <w:szCs w:val="18"/>
          <w:lang w:val="en-US"/>
        </w:rPr>
        <w:t>Available on request</w:t>
      </w:r>
    </w:p>
    <w:sectPr w:rsidR="000A6E77" w:rsidRPr="00FD61EE" w:rsidSect="00FD61EE">
      <w:headerReference w:type="default" r:id="rId9"/>
      <w:pgSz w:w="11900" w:h="16840" w:code="9"/>
      <w:pgMar w:top="568" w:right="1080" w:bottom="567" w:left="1080" w:header="706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0BF97" w14:textId="77777777" w:rsidR="00470BAD" w:rsidRDefault="00470BAD" w:rsidP="0009234F">
      <w:r>
        <w:separator/>
      </w:r>
    </w:p>
  </w:endnote>
  <w:endnote w:type="continuationSeparator" w:id="0">
    <w:p w14:paraId="69A0F601" w14:textId="77777777" w:rsidR="00470BAD" w:rsidRDefault="00470BAD" w:rsidP="0009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  <w:embedBold r:id="rId1" w:subsetted="1" w:fontKey="{A1ED4369-7A97-4CFD-891E-7C3135A5FDE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750BA" w14:textId="77777777" w:rsidR="00470BAD" w:rsidRDefault="00470BAD" w:rsidP="0009234F">
      <w:r>
        <w:separator/>
      </w:r>
    </w:p>
  </w:footnote>
  <w:footnote w:type="continuationSeparator" w:id="0">
    <w:p w14:paraId="4DFD5EF9" w14:textId="77777777" w:rsidR="00470BAD" w:rsidRDefault="00470BAD" w:rsidP="0009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3E31" w14:textId="413CDF34" w:rsidR="00151EAA" w:rsidRDefault="00151EAA" w:rsidP="00151EAA">
    <w:pPr>
      <w:jc w:val="center"/>
      <w:rPr>
        <w:rFonts w:ascii="Bell MT" w:eastAsia="Bell MT" w:hAnsi="Bell MT" w:cs="Bell MT"/>
        <w:b/>
        <w:sz w:val="44"/>
        <w:szCs w:val="44"/>
      </w:rPr>
    </w:pPr>
    <w:r>
      <w:rPr>
        <w:rFonts w:ascii="Bell MT" w:eastAsia="Bell MT" w:hAnsi="Bell MT" w:cs="Bell MT"/>
        <w:b/>
        <w:sz w:val="44"/>
        <w:szCs w:val="44"/>
      </w:rPr>
      <w:t>Olawale Ayodeji Adeniyi</w:t>
    </w:r>
  </w:p>
  <w:p w14:paraId="19D216C8" w14:textId="632124EB" w:rsidR="0009234F" w:rsidRPr="00151EAA" w:rsidRDefault="00151EAA" w:rsidP="00151EAA">
    <w:pPr>
      <w:spacing w:after="240"/>
      <w:jc w:val="center"/>
      <w:rPr>
        <w:rFonts w:ascii="Times New Roman" w:hAnsi="Times New Roman"/>
        <w:sz w:val="16"/>
        <w:szCs w:val="20"/>
        <w:lang w:val="en-US"/>
      </w:rPr>
    </w:pPr>
    <w:r>
      <w:rPr>
        <w:rFonts w:ascii="Times New Roman" w:eastAsia="Times New Roman" w:hAnsi="Times New Roman"/>
        <w:sz w:val="16"/>
        <w:szCs w:val="16"/>
      </w:rPr>
      <w:t>Lagos, Nigeria | olawaleelaw@gmail.com | +234 816 112 3823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462"/>
    <w:multiLevelType w:val="hybridMultilevel"/>
    <w:tmpl w:val="1534C6F8"/>
    <w:lvl w:ilvl="0" w:tplc="8E3E495A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C90725C"/>
    <w:multiLevelType w:val="hybridMultilevel"/>
    <w:tmpl w:val="F5A6744C"/>
    <w:lvl w:ilvl="0" w:tplc="1A8E24A4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1E542CFC"/>
    <w:multiLevelType w:val="hybridMultilevel"/>
    <w:tmpl w:val="1F80E3CA"/>
    <w:lvl w:ilvl="0" w:tplc="820EE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82B0652"/>
    <w:multiLevelType w:val="hybridMultilevel"/>
    <w:tmpl w:val="7042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5C20"/>
    <w:multiLevelType w:val="hybridMultilevel"/>
    <w:tmpl w:val="E006D4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5F69"/>
    <w:multiLevelType w:val="hybridMultilevel"/>
    <w:tmpl w:val="10B06F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1AF4"/>
    <w:multiLevelType w:val="hybridMultilevel"/>
    <w:tmpl w:val="92B24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418DE"/>
    <w:multiLevelType w:val="hybridMultilevel"/>
    <w:tmpl w:val="335A7B78"/>
    <w:lvl w:ilvl="0" w:tplc="13726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41882"/>
    <w:multiLevelType w:val="hybridMultilevel"/>
    <w:tmpl w:val="D6E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A268C"/>
    <w:multiLevelType w:val="hybridMultilevel"/>
    <w:tmpl w:val="C2525ADC"/>
    <w:lvl w:ilvl="0" w:tplc="3A8C6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15E75"/>
    <w:multiLevelType w:val="hybridMultilevel"/>
    <w:tmpl w:val="DBB6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22"/>
    <w:rsid w:val="000051A4"/>
    <w:rsid w:val="0000584B"/>
    <w:rsid w:val="00027603"/>
    <w:rsid w:val="00032F99"/>
    <w:rsid w:val="00044605"/>
    <w:rsid w:val="00062AC8"/>
    <w:rsid w:val="0006343C"/>
    <w:rsid w:val="00070090"/>
    <w:rsid w:val="0007127E"/>
    <w:rsid w:val="000765FB"/>
    <w:rsid w:val="00083617"/>
    <w:rsid w:val="0008650F"/>
    <w:rsid w:val="0009234F"/>
    <w:rsid w:val="000940CC"/>
    <w:rsid w:val="000A4E4D"/>
    <w:rsid w:val="000A51B4"/>
    <w:rsid w:val="000A6A6A"/>
    <w:rsid w:val="000A6E77"/>
    <w:rsid w:val="000B2811"/>
    <w:rsid w:val="000B5DAA"/>
    <w:rsid w:val="000D51A2"/>
    <w:rsid w:val="000E24FA"/>
    <w:rsid w:val="000E2B16"/>
    <w:rsid w:val="000F1623"/>
    <w:rsid w:val="000F1CDA"/>
    <w:rsid w:val="001017F8"/>
    <w:rsid w:val="001058D3"/>
    <w:rsid w:val="00117BF8"/>
    <w:rsid w:val="00117E79"/>
    <w:rsid w:val="0012550C"/>
    <w:rsid w:val="00133705"/>
    <w:rsid w:val="0014447F"/>
    <w:rsid w:val="00151EAA"/>
    <w:rsid w:val="00153A5B"/>
    <w:rsid w:val="00156A0E"/>
    <w:rsid w:val="00157983"/>
    <w:rsid w:val="00167388"/>
    <w:rsid w:val="00167E17"/>
    <w:rsid w:val="0017137B"/>
    <w:rsid w:val="0017490E"/>
    <w:rsid w:val="001756DD"/>
    <w:rsid w:val="001958EE"/>
    <w:rsid w:val="001B0B88"/>
    <w:rsid w:val="001B4472"/>
    <w:rsid w:val="001D0EED"/>
    <w:rsid w:val="001D2595"/>
    <w:rsid w:val="001D6EB8"/>
    <w:rsid w:val="001E51E2"/>
    <w:rsid w:val="001F5541"/>
    <w:rsid w:val="001F7248"/>
    <w:rsid w:val="002070BA"/>
    <w:rsid w:val="00214E42"/>
    <w:rsid w:val="00217264"/>
    <w:rsid w:val="00217FE9"/>
    <w:rsid w:val="00221B5D"/>
    <w:rsid w:val="00227839"/>
    <w:rsid w:val="002318A7"/>
    <w:rsid w:val="00237BFF"/>
    <w:rsid w:val="00240B5F"/>
    <w:rsid w:val="0025090E"/>
    <w:rsid w:val="0025198F"/>
    <w:rsid w:val="0025219F"/>
    <w:rsid w:val="00254A19"/>
    <w:rsid w:val="00255ECE"/>
    <w:rsid w:val="00274EE8"/>
    <w:rsid w:val="002773F9"/>
    <w:rsid w:val="00283C5F"/>
    <w:rsid w:val="00286B54"/>
    <w:rsid w:val="002A1FDC"/>
    <w:rsid w:val="002A367D"/>
    <w:rsid w:val="002A5809"/>
    <w:rsid w:val="002B3018"/>
    <w:rsid w:val="002D2A30"/>
    <w:rsid w:val="002E2C8E"/>
    <w:rsid w:val="002E3B2F"/>
    <w:rsid w:val="002E6169"/>
    <w:rsid w:val="002E722E"/>
    <w:rsid w:val="002F0619"/>
    <w:rsid w:val="002F1789"/>
    <w:rsid w:val="002F2559"/>
    <w:rsid w:val="002F4171"/>
    <w:rsid w:val="00306904"/>
    <w:rsid w:val="00314AA8"/>
    <w:rsid w:val="003214B3"/>
    <w:rsid w:val="003253AF"/>
    <w:rsid w:val="0032724B"/>
    <w:rsid w:val="00346A03"/>
    <w:rsid w:val="00350DCE"/>
    <w:rsid w:val="00356274"/>
    <w:rsid w:val="003601B5"/>
    <w:rsid w:val="00360E46"/>
    <w:rsid w:val="00362228"/>
    <w:rsid w:val="00363A91"/>
    <w:rsid w:val="00366048"/>
    <w:rsid w:val="0036637A"/>
    <w:rsid w:val="003751DC"/>
    <w:rsid w:val="003816A6"/>
    <w:rsid w:val="00384CC2"/>
    <w:rsid w:val="00393CC7"/>
    <w:rsid w:val="003A5ED8"/>
    <w:rsid w:val="003B0DC7"/>
    <w:rsid w:val="003B21F7"/>
    <w:rsid w:val="003B510B"/>
    <w:rsid w:val="003B7A59"/>
    <w:rsid w:val="003C13EA"/>
    <w:rsid w:val="003C27E6"/>
    <w:rsid w:val="003C2F86"/>
    <w:rsid w:val="003F12D6"/>
    <w:rsid w:val="003F3538"/>
    <w:rsid w:val="003F63D9"/>
    <w:rsid w:val="00404ABE"/>
    <w:rsid w:val="00405A1F"/>
    <w:rsid w:val="00407608"/>
    <w:rsid w:val="004117FA"/>
    <w:rsid w:val="004148C8"/>
    <w:rsid w:val="0041629C"/>
    <w:rsid w:val="0042471B"/>
    <w:rsid w:val="00425B07"/>
    <w:rsid w:val="00426861"/>
    <w:rsid w:val="00437677"/>
    <w:rsid w:val="00443900"/>
    <w:rsid w:val="00451462"/>
    <w:rsid w:val="00457DCD"/>
    <w:rsid w:val="00461CAF"/>
    <w:rsid w:val="00470BAD"/>
    <w:rsid w:val="00471EE3"/>
    <w:rsid w:val="00474166"/>
    <w:rsid w:val="00475B61"/>
    <w:rsid w:val="00482167"/>
    <w:rsid w:val="00486111"/>
    <w:rsid w:val="00494009"/>
    <w:rsid w:val="00496050"/>
    <w:rsid w:val="004A2B50"/>
    <w:rsid w:val="004A664A"/>
    <w:rsid w:val="004B1C69"/>
    <w:rsid w:val="004B62A3"/>
    <w:rsid w:val="004D5516"/>
    <w:rsid w:val="004D5C5B"/>
    <w:rsid w:val="004D745E"/>
    <w:rsid w:val="004E4CC1"/>
    <w:rsid w:val="004E4FAB"/>
    <w:rsid w:val="004E7B25"/>
    <w:rsid w:val="004F17E0"/>
    <w:rsid w:val="004F567E"/>
    <w:rsid w:val="00501186"/>
    <w:rsid w:val="00506403"/>
    <w:rsid w:val="00506815"/>
    <w:rsid w:val="00533C57"/>
    <w:rsid w:val="00534388"/>
    <w:rsid w:val="00540F3C"/>
    <w:rsid w:val="005458E5"/>
    <w:rsid w:val="00554207"/>
    <w:rsid w:val="00555BC3"/>
    <w:rsid w:val="00565B32"/>
    <w:rsid w:val="00591AFE"/>
    <w:rsid w:val="00591F85"/>
    <w:rsid w:val="00595345"/>
    <w:rsid w:val="005A0829"/>
    <w:rsid w:val="005A5A86"/>
    <w:rsid w:val="005B0E23"/>
    <w:rsid w:val="005C67A5"/>
    <w:rsid w:val="005E011F"/>
    <w:rsid w:val="005E4457"/>
    <w:rsid w:val="005F4CA1"/>
    <w:rsid w:val="005F53F4"/>
    <w:rsid w:val="005F76B8"/>
    <w:rsid w:val="006059CE"/>
    <w:rsid w:val="00605ADC"/>
    <w:rsid w:val="00606F28"/>
    <w:rsid w:val="006361D3"/>
    <w:rsid w:val="00637FE7"/>
    <w:rsid w:val="0064402B"/>
    <w:rsid w:val="006442C8"/>
    <w:rsid w:val="00646F2C"/>
    <w:rsid w:val="0065297B"/>
    <w:rsid w:val="006547ED"/>
    <w:rsid w:val="00655B86"/>
    <w:rsid w:val="00670922"/>
    <w:rsid w:val="006803F0"/>
    <w:rsid w:val="00681008"/>
    <w:rsid w:val="0068771E"/>
    <w:rsid w:val="00691676"/>
    <w:rsid w:val="00695C7E"/>
    <w:rsid w:val="006977BC"/>
    <w:rsid w:val="006A18F2"/>
    <w:rsid w:val="006A28A6"/>
    <w:rsid w:val="006A3B0D"/>
    <w:rsid w:val="006B00AA"/>
    <w:rsid w:val="006B2868"/>
    <w:rsid w:val="006B3F74"/>
    <w:rsid w:val="006B5FB8"/>
    <w:rsid w:val="006B6654"/>
    <w:rsid w:val="006D1A05"/>
    <w:rsid w:val="006D4078"/>
    <w:rsid w:val="006F1AFD"/>
    <w:rsid w:val="007045AB"/>
    <w:rsid w:val="007067EF"/>
    <w:rsid w:val="0071351F"/>
    <w:rsid w:val="00716598"/>
    <w:rsid w:val="00720AF4"/>
    <w:rsid w:val="0073038D"/>
    <w:rsid w:val="007303BD"/>
    <w:rsid w:val="00731369"/>
    <w:rsid w:val="00732198"/>
    <w:rsid w:val="007370D5"/>
    <w:rsid w:val="007371D0"/>
    <w:rsid w:val="00744623"/>
    <w:rsid w:val="007466E2"/>
    <w:rsid w:val="007507E3"/>
    <w:rsid w:val="00754567"/>
    <w:rsid w:val="00760591"/>
    <w:rsid w:val="00761337"/>
    <w:rsid w:val="00773253"/>
    <w:rsid w:val="0077750E"/>
    <w:rsid w:val="007777C1"/>
    <w:rsid w:val="00783618"/>
    <w:rsid w:val="0078681B"/>
    <w:rsid w:val="00787788"/>
    <w:rsid w:val="00791DB4"/>
    <w:rsid w:val="00795E28"/>
    <w:rsid w:val="007A4195"/>
    <w:rsid w:val="007A6D31"/>
    <w:rsid w:val="007B04FA"/>
    <w:rsid w:val="007B146E"/>
    <w:rsid w:val="007B2277"/>
    <w:rsid w:val="007B578A"/>
    <w:rsid w:val="007E36E6"/>
    <w:rsid w:val="007E3A65"/>
    <w:rsid w:val="007E3E01"/>
    <w:rsid w:val="007E5F71"/>
    <w:rsid w:val="007F1BC0"/>
    <w:rsid w:val="00800F66"/>
    <w:rsid w:val="00801480"/>
    <w:rsid w:val="00806476"/>
    <w:rsid w:val="00811D1C"/>
    <w:rsid w:val="00812B3C"/>
    <w:rsid w:val="0081377B"/>
    <w:rsid w:val="00816CE0"/>
    <w:rsid w:val="00824E9F"/>
    <w:rsid w:val="0083272E"/>
    <w:rsid w:val="00833607"/>
    <w:rsid w:val="00841EC9"/>
    <w:rsid w:val="008468FC"/>
    <w:rsid w:val="00847C10"/>
    <w:rsid w:val="00855422"/>
    <w:rsid w:val="00860336"/>
    <w:rsid w:val="00865687"/>
    <w:rsid w:val="008669BD"/>
    <w:rsid w:val="00871B4B"/>
    <w:rsid w:val="00875AD8"/>
    <w:rsid w:val="00875E5F"/>
    <w:rsid w:val="00876110"/>
    <w:rsid w:val="00882603"/>
    <w:rsid w:val="00890A93"/>
    <w:rsid w:val="008A224F"/>
    <w:rsid w:val="008B585A"/>
    <w:rsid w:val="008C2FF7"/>
    <w:rsid w:val="008D0ECA"/>
    <w:rsid w:val="008D3F2C"/>
    <w:rsid w:val="008D565C"/>
    <w:rsid w:val="008E0C62"/>
    <w:rsid w:val="008F016C"/>
    <w:rsid w:val="008F4D7F"/>
    <w:rsid w:val="008F5FAC"/>
    <w:rsid w:val="00900F99"/>
    <w:rsid w:val="0091019A"/>
    <w:rsid w:val="00957664"/>
    <w:rsid w:val="009629AC"/>
    <w:rsid w:val="00967654"/>
    <w:rsid w:val="00972B94"/>
    <w:rsid w:val="00982476"/>
    <w:rsid w:val="0098522B"/>
    <w:rsid w:val="00993390"/>
    <w:rsid w:val="00993A1E"/>
    <w:rsid w:val="00994C95"/>
    <w:rsid w:val="00995D1F"/>
    <w:rsid w:val="009A0345"/>
    <w:rsid w:val="009A0839"/>
    <w:rsid w:val="009A77A9"/>
    <w:rsid w:val="009B0D41"/>
    <w:rsid w:val="009B36F2"/>
    <w:rsid w:val="009B7402"/>
    <w:rsid w:val="009C4ECC"/>
    <w:rsid w:val="009C51B2"/>
    <w:rsid w:val="009D2DCA"/>
    <w:rsid w:val="009D58BD"/>
    <w:rsid w:val="009D63B4"/>
    <w:rsid w:val="009F467E"/>
    <w:rsid w:val="009F4C8E"/>
    <w:rsid w:val="009F5B72"/>
    <w:rsid w:val="009F611A"/>
    <w:rsid w:val="009F7DE7"/>
    <w:rsid w:val="00A151A0"/>
    <w:rsid w:val="00A17FE8"/>
    <w:rsid w:val="00A21C46"/>
    <w:rsid w:val="00A3174F"/>
    <w:rsid w:val="00A3319F"/>
    <w:rsid w:val="00A33DCE"/>
    <w:rsid w:val="00A36348"/>
    <w:rsid w:val="00A423CF"/>
    <w:rsid w:val="00A44C8E"/>
    <w:rsid w:val="00A516CE"/>
    <w:rsid w:val="00A53719"/>
    <w:rsid w:val="00A559F5"/>
    <w:rsid w:val="00A71B69"/>
    <w:rsid w:val="00A71D51"/>
    <w:rsid w:val="00A920C2"/>
    <w:rsid w:val="00AA253E"/>
    <w:rsid w:val="00AB30ED"/>
    <w:rsid w:val="00AB77C0"/>
    <w:rsid w:val="00AC1877"/>
    <w:rsid w:val="00AD11AB"/>
    <w:rsid w:val="00AD1ACE"/>
    <w:rsid w:val="00AD4C2C"/>
    <w:rsid w:val="00AD7221"/>
    <w:rsid w:val="00AD724D"/>
    <w:rsid w:val="00AE5AC0"/>
    <w:rsid w:val="00AF2943"/>
    <w:rsid w:val="00AF5076"/>
    <w:rsid w:val="00AF59B8"/>
    <w:rsid w:val="00AF6385"/>
    <w:rsid w:val="00B00B9D"/>
    <w:rsid w:val="00B0220E"/>
    <w:rsid w:val="00B12B3F"/>
    <w:rsid w:val="00B140EC"/>
    <w:rsid w:val="00B22FA3"/>
    <w:rsid w:val="00B260C9"/>
    <w:rsid w:val="00B3302F"/>
    <w:rsid w:val="00B43BA2"/>
    <w:rsid w:val="00B5054B"/>
    <w:rsid w:val="00B52E82"/>
    <w:rsid w:val="00B5521C"/>
    <w:rsid w:val="00B60FB5"/>
    <w:rsid w:val="00B64A88"/>
    <w:rsid w:val="00B662F1"/>
    <w:rsid w:val="00B80895"/>
    <w:rsid w:val="00B80BC6"/>
    <w:rsid w:val="00B821E6"/>
    <w:rsid w:val="00B91A6B"/>
    <w:rsid w:val="00B96651"/>
    <w:rsid w:val="00B968FB"/>
    <w:rsid w:val="00BA37CD"/>
    <w:rsid w:val="00BB3C84"/>
    <w:rsid w:val="00BE0EC3"/>
    <w:rsid w:val="00BE28E0"/>
    <w:rsid w:val="00BF0248"/>
    <w:rsid w:val="00BF1116"/>
    <w:rsid w:val="00C02E9D"/>
    <w:rsid w:val="00C31F39"/>
    <w:rsid w:val="00C33D52"/>
    <w:rsid w:val="00C609E9"/>
    <w:rsid w:val="00C627F4"/>
    <w:rsid w:val="00C67E09"/>
    <w:rsid w:val="00C75961"/>
    <w:rsid w:val="00C77319"/>
    <w:rsid w:val="00C7767F"/>
    <w:rsid w:val="00C8073A"/>
    <w:rsid w:val="00C81A1A"/>
    <w:rsid w:val="00C835FF"/>
    <w:rsid w:val="00C8454A"/>
    <w:rsid w:val="00C852A1"/>
    <w:rsid w:val="00C91CEE"/>
    <w:rsid w:val="00C947FE"/>
    <w:rsid w:val="00C954AA"/>
    <w:rsid w:val="00CB20DC"/>
    <w:rsid w:val="00CC08C2"/>
    <w:rsid w:val="00CD3565"/>
    <w:rsid w:val="00CE0BF5"/>
    <w:rsid w:val="00CE1379"/>
    <w:rsid w:val="00CE3D4B"/>
    <w:rsid w:val="00D22B4D"/>
    <w:rsid w:val="00D258B7"/>
    <w:rsid w:val="00D27250"/>
    <w:rsid w:val="00D3228E"/>
    <w:rsid w:val="00D3445D"/>
    <w:rsid w:val="00D71B8F"/>
    <w:rsid w:val="00D759F1"/>
    <w:rsid w:val="00D95815"/>
    <w:rsid w:val="00D96B41"/>
    <w:rsid w:val="00DA1160"/>
    <w:rsid w:val="00DA58B1"/>
    <w:rsid w:val="00DB3F43"/>
    <w:rsid w:val="00DB4AC2"/>
    <w:rsid w:val="00DB71B2"/>
    <w:rsid w:val="00DC3496"/>
    <w:rsid w:val="00DD74A0"/>
    <w:rsid w:val="00DE048E"/>
    <w:rsid w:val="00DE3C8A"/>
    <w:rsid w:val="00DE57F3"/>
    <w:rsid w:val="00DF1091"/>
    <w:rsid w:val="00E04FDD"/>
    <w:rsid w:val="00E17752"/>
    <w:rsid w:val="00E20C07"/>
    <w:rsid w:val="00E21EEE"/>
    <w:rsid w:val="00E2732D"/>
    <w:rsid w:val="00E34809"/>
    <w:rsid w:val="00E42270"/>
    <w:rsid w:val="00E42BA0"/>
    <w:rsid w:val="00E42FF8"/>
    <w:rsid w:val="00E44BFA"/>
    <w:rsid w:val="00E5245F"/>
    <w:rsid w:val="00E54212"/>
    <w:rsid w:val="00E71166"/>
    <w:rsid w:val="00E7267F"/>
    <w:rsid w:val="00E73022"/>
    <w:rsid w:val="00E77F94"/>
    <w:rsid w:val="00E819E8"/>
    <w:rsid w:val="00E8218B"/>
    <w:rsid w:val="00E92219"/>
    <w:rsid w:val="00E965B5"/>
    <w:rsid w:val="00EA4B9C"/>
    <w:rsid w:val="00EC4277"/>
    <w:rsid w:val="00EC5FD4"/>
    <w:rsid w:val="00ED25B5"/>
    <w:rsid w:val="00EF314A"/>
    <w:rsid w:val="00EF6103"/>
    <w:rsid w:val="00EF6C22"/>
    <w:rsid w:val="00F0390C"/>
    <w:rsid w:val="00F04CFC"/>
    <w:rsid w:val="00F15375"/>
    <w:rsid w:val="00F205A3"/>
    <w:rsid w:val="00F30E7E"/>
    <w:rsid w:val="00F31D5A"/>
    <w:rsid w:val="00F34AF8"/>
    <w:rsid w:val="00F34C0E"/>
    <w:rsid w:val="00F35BDD"/>
    <w:rsid w:val="00F36D7F"/>
    <w:rsid w:val="00F40FC3"/>
    <w:rsid w:val="00F4232E"/>
    <w:rsid w:val="00F42A8C"/>
    <w:rsid w:val="00F43F0E"/>
    <w:rsid w:val="00F6256B"/>
    <w:rsid w:val="00F640D4"/>
    <w:rsid w:val="00F66112"/>
    <w:rsid w:val="00F6781E"/>
    <w:rsid w:val="00F71C05"/>
    <w:rsid w:val="00F767BE"/>
    <w:rsid w:val="00F8629A"/>
    <w:rsid w:val="00FA4199"/>
    <w:rsid w:val="00FA5973"/>
    <w:rsid w:val="00FB5B7C"/>
    <w:rsid w:val="00FC0846"/>
    <w:rsid w:val="00FC2890"/>
    <w:rsid w:val="00FC3D00"/>
    <w:rsid w:val="00FC45F0"/>
    <w:rsid w:val="00FD3DA7"/>
    <w:rsid w:val="00FD61EE"/>
    <w:rsid w:val="00FE1055"/>
    <w:rsid w:val="00FE19EA"/>
    <w:rsid w:val="00FE277E"/>
    <w:rsid w:val="00FE4BB9"/>
    <w:rsid w:val="00FF01F2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2167C"/>
  <w14:defaultImageDpi w14:val="330"/>
  <w15:chartTrackingRefBased/>
  <w15:docId w15:val="{FC611F4F-B065-4EE7-902E-C0F341D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"/>
    <w:uiPriority w:val="34"/>
    <w:qFormat/>
    <w:rsid w:val="00EF6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8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58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76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67D"/>
    <w:pPr>
      <w:ind w:left="720"/>
      <w:contextualSpacing/>
    </w:pPr>
  </w:style>
  <w:style w:type="table" w:styleId="TableGrid">
    <w:name w:val="Table Grid"/>
    <w:basedOn w:val="TableNormal"/>
    <w:uiPriority w:val="59"/>
    <w:rsid w:val="0041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81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2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3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ls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D64A-4048-4EA1-AA32-B2BBA044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Yusuf</dc:creator>
  <cp:keywords/>
  <dc:description/>
  <cp:lastModifiedBy>Olawale Adeniyi</cp:lastModifiedBy>
  <cp:revision>2</cp:revision>
  <cp:lastPrinted>2019-01-02T09:44:00Z</cp:lastPrinted>
  <dcterms:created xsi:type="dcterms:W3CDTF">2019-02-04T15:15:00Z</dcterms:created>
  <dcterms:modified xsi:type="dcterms:W3CDTF">2019-02-04T15:15:00Z</dcterms:modified>
</cp:coreProperties>
</file>