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38F6" w14:textId="37B2F9C2" w:rsidR="008C12E0" w:rsidRPr="008C12E0" w:rsidRDefault="008C12E0" w:rsidP="008C12E0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8C12E0">
        <w:rPr>
          <w:b/>
        </w:rPr>
        <w:t xml:space="preserve">OKO </w:t>
      </w:r>
      <w:r w:rsidR="00795767">
        <w:rPr>
          <w:b/>
        </w:rPr>
        <w:t xml:space="preserve">ALLOTEI </w:t>
      </w:r>
      <w:r w:rsidRPr="008C12E0">
        <w:rPr>
          <w:b/>
        </w:rPr>
        <w:t>BULLEY</w:t>
      </w:r>
    </w:p>
    <w:p w14:paraId="3F7D8D4F" w14:textId="65A8BBCA" w:rsidR="003D3FC3" w:rsidRDefault="008C12E0" w:rsidP="008C12E0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8C12E0">
        <w:rPr>
          <w:b/>
        </w:rPr>
        <w:t>oko.bulley@gmail.com • +233(0)244151749 • P. O. Box MD 355, Madina, Accra, Ghana</w:t>
      </w:r>
    </w:p>
    <w:p w14:paraId="35C4C2D3" w14:textId="4D847B25" w:rsidR="008C12E0" w:rsidRDefault="009E7C45" w:rsidP="009E7C45">
      <w:pPr>
        <w:spacing w:after="0" w:line="240" w:lineRule="auto"/>
        <w:jc w:val="both"/>
      </w:pPr>
      <w:r w:rsidRPr="009E7C45">
        <w:t xml:space="preserve">A resourceful finance </w:t>
      </w:r>
      <w:r>
        <w:t>professional</w:t>
      </w:r>
      <w:r w:rsidRPr="009E7C45">
        <w:t xml:space="preserve"> with comprehensive working experience in </w:t>
      </w:r>
      <w:r w:rsidR="00890E01">
        <w:t>business advisory</w:t>
      </w:r>
      <w:r w:rsidR="00F348FB">
        <w:t xml:space="preserve">, </w:t>
      </w:r>
      <w:r>
        <w:t xml:space="preserve">fully-cycle accounting, </w:t>
      </w:r>
      <w:r w:rsidR="007C3039">
        <w:t xml:space="preserve">treasury management, </w:t>
      </w:r>
      <w:r>
        <w:t>preparing and controlling budgets</w:t>
      </w:r>
      <w:r w:rsidR="00640F81">
        <w:t xml:space="preserve"> and audit. </w:t>
      </w:r>
      <w:r w:rsidRPr="009E7C45">
        <w:t>Skilled in administering finance operations</w:t>
      </w:r>
      <w:r w:rsidR="00640F81">
        <w:t>, financial</w:t>
      </w:r>
      <w:r w:rsidRPr="009E7C45">
        <w:t xml:space="preserve"> analysis</w:t>
      </w:r>
      <w:r w:rsidR="00640F81">
        <w:t xml:space="preserve"> and reporting</w:t>
      </w:r>
      <w:r w:rsidRPr="009E7C45">
        <w:t xml:space="preserve">, accounting standards, </w:t>
      </w:r>
      <w:r w:rsidR="00C0292E" w:rsidRPr="00C0292E">
        <w:t>ERP systems</w:t>
      </w:r>
      <w:r w:rsidR="00C0292E">
        <w:t>,</w:t>
      </w:r>
      <w:r w:rsidR="00C0292E" w:rsidRPr="00C0292E">
        <w:t xml:space="preserve"> </w:t>
      </w:r>
      <w:r w:rsidRPr="009E7C45">
        <w:t>offers demonstrated skills in</w:t>
      </w:r>
      <w:r w:rsidR="00640F81">
        <w:t xml:space="preserve"> statutory tax</w:t>
      </w:r>
      <w:r w:rsidRPr="009E7C45">
        <w:t xml:space="preserve"> compliance</w:t>
      </w:r>
      <w:r w:rsidR="00C0292E">
        <w:t xml:space="preserve"> and developing financial monitoring and reporting systems.</w:t>
      </w:r>
      <w:r w:rsidRPr="009E7C45">
        <w:t xml:space="preserve"> A competent and methodical professional with an innate talent for building collaborative relationships among internal and external stakeholders and demonstrated commitment to excellence.</w:t>
      </w:r>
    </w:p>
    <w:p w14:paraId="306E74EC" w14:textId="0C36F740" w:rsidR="00C0292E" w:rsidRDefault="00C0292E" w:rsidP="00FD5F1B">
      <w:pPr>
        <w:spacing w:after="0" w:line="240" w:lineRule="auto"/>
        <w:jc w:val="both"/>
      </w:pPr>
    </w:p>
    <w:p w14:paraId="3F370A37" w14:textId="6CDC8895" w:rsidR="00C0292E" w:rsidRDefault="00C0292E" w:rsidP="00C0292E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C0292E">
        <w:rPr>
          <w:b/>
        </w:rPr>
        <w:t>KEY SKILLS</w:t>
      </w:r>
    </w:p>
    <w:p w14:paraId="6370AA7F" w14:textId="524DA53E" w:rsidR="00C0292E" w:rsidRPr="00DC06B0" w:rsidRDefault="002516D8" w:rsidP="00DC06B0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Audit</w:t>
      </w:r>
      <w:r w:rsidR="00176C41">
        <w:t xml:space="preserve">, </w:t>
      </w:r>
      <w:r w:rsidR="00E27A6E">
        <w:t>a</w:t>
      </w:r>
      <w:r w:rsidR="00DC06B0" w:rsidRPr="00DC06B0">
        <w:t xml:space="preserve">ccounting systems and controls, accounts payable and receivable, </w:t>
      </w:r>
      <w:r w:rsidR="00E93C51">
        <w:t xml:space="preserve">inventory management, statutory tax compliance, </w:t>
      </w:r>
      <w:r w:rsidR="003C3CF7">
        <w:t>c</w:t>
      </w:r>
      <w:r w:rsidR="00E93C51">
        <w:t>apex management</w:t>
      </w:r>
      <w:r w:rsidR="008F6107">
        <w:t>, project management</w:t>
      </w:r>
      <w:r w:rsidR="00FB2451">
        <w:t xml:space="preserve">, </w:t>
      </w:r>
      <w:r w:rsidR="003C3CF7">
        <w:t>r</w:t>
      </w:r>
      <w:r w:rsidR="00FB2451" w:rsidRPr="00FB2451">
        <w:t xml:space="preserve">evenue </w:t>
      </w:r>
      <w:r w:rsidR="00FB2451">
        <w:t>c</w:t>
      </w:r>
      <w:r w:rsidR="00FB2451" w:rsidRPr="00FB2451">
        <w:t xml:space="preserve">ycle </w:t>
      </w:r>
      <w:r w:rsidR="00FB2451">
        <w:t>m</w:t>
      </w:r>
      <w:r w:rsidR="00FB2451" w:rsidRPr="00FB2451">
        <w:t>anagement</w:t>
      </w:r>
      <w:r w:rsidR="003C3CF7">
        <w:t>.</w:t>
      </w:r>
    </w:p>
    <w:p w14:paraId="444B19B8" w14:textId="17637DBB" w:rsidR="00DC06B0" w:rsidRPr="00DC06B0" w:rsidRDefault="00DC06B0" w:rsidP="00DC06B0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DC06B0">
        <w:t>Month end closing, spreadsheets and financial reports, variance analysis</w:t>
      </w:r>
      <w:r w:rsidR="00E93C51">
        <w:t>, Tally and Accpac ERP</w:t>
      </w:r>
      <w:r w:rsidR="003C3CF7">
        <w:t>.</w:t>
      </w:r>
    </w:p>
    <w:p w14:paraId="6C08771A" w14:textId="2E17C611" w:rsidR="00DC06B0" w:rsidRDefault="00DC06B0" w:rsidP="00DC06B0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Budgeting and cost reduction</w:t>
      </w:r>
      <w:r w:rsidR="00E93C51">
        <w:t xml:space="preserve">, </w:t>
      </w:r>
      <w:r w:rsidR="002C2CC8">
        <w:t>treasury</w:t>
      </w:r>
      <w:r w:rsidR="00AA40E7">
        <w:t xml:space="preserve"> management</w:t>
      </w:r>
      <w:r w:rsidR="00E93C51">
        <w:t>, formulating policies</w:t>
      </w:r>
      <w:r w:rsidR="008F6107">
        <w:t xml:space="preserve"> and </w:t>
      </w:r>
      <w:r w:rsidR="00E93C51">
        <w:t>procedures</w:t>
      </w:r>
      <w:r w:rsidR="003C3CF7">
        <w:t>.</w:t>
      </w:r>
    </w:p>
    <w:p w14:paraId="1352790C" w14:textId="79819EA7" w:rsidR="00E93C51" w:rsidRDefault="00E93C51" w:rsidP="00DC06B0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Payroll and compensation, development and training, HR administration, coaching and mentoring</w:t>
      </w:r>
      <w:r w:rsidR="003C3CF7">
        <w:t>.</w:t>
      </w:r>
    </w:p>
    <w:p w14:paraId="7CB05E8E" w14:textId="25752449" w:rsidR="000A64BC" w:rsidRDefault="000A64BC" w:rsidP="00DC06B0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Corporate governance experience, preparing board packs, tracking action points</w:t>
      </w:r>
      <w:r w:rsidR="00066ADB">
        <w:t>.</w:t>
      </w:r>
    </w:p>
    <w:p w14:paraId="27649447" w14:textId="6EA4E7B3" w:rsidR="00E93C51" w:rsidRDefault="00E93C51" w:rsidP="003F0BD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</w:pPr>
      <w:r>
        <w:t>Time management, clear communication, leadership, team building, measurable deliverables</w:t>
      </w:r>
      <w:r w:rsidR="003C3CF7">
        <w:t>.</w:t>
      </w:r>
    </w:p>
    <w:p w14:paraId="3D17410B" w14:textId="4D396D69" w:rsidR="00E93C51" w:rsidRDefault="00E93C51" w:rsidP="00E93C51">
      <w:pPr>
        <w:spacing w:after="0" w:line="240" w:lineRule="auto"/>
        <w:jc w:val="both"/>
      </w:pPr>
    </w:p>
    <w:p w14:paraId="6F494F49" w14:textId="4A3B96DE" w:rsidR="00E93C51" w:rsidRPr="00E93C51" w:rsidRDefault="006D602C" w:rsidP="00E93C51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>WORK</w:t>
      </w:r>
      <w:r w:rsidR="00E93C51" w:rsidRPr="00E93C51">
        <w:rPr>
          <w:b/>
        </w:rPr>
        <w:t xml:space="preserve"> EXPERIENCE</w:t>
      </w:r>
    </w:p>
    <w:p w14:paraId="2DD20434" w14:textId="77777777" w:rsidR="00C51525" w:rsidRPr="00F576E0" w:rsidRDefault="00C51525" w:rsidP="00D95F3F">
      <w:pPr>
        <w:spacing w:after="0" w:line="240" w:lineRule="auto"/>
        <w:jc w:val="both"/>
        <w:rPr>
          <w:bCs/>
        </w:rPr>
      </w:pPr>
    </w:p>
    <w:p w14:paraId="40B6587C" w14:textId="3AC84B3B" w:rsidR="00F576E0" w:rsidRPr="00F576E0" w:rsidRDefault="00F576E0" w:rsidP="00C51525">
      <w:pPr>
        <w:spacing w:after="0" w:line="240" w:lineRule="auto"/>
        <w:jc w:val="both"/>
        <w:rPr>
          <w:bCs/>
          <w:i/>
          <w:iCs/>
        </w:rPr>
      </w:pPr>
      <w:r w:rsidRPr="00F576E0">
        <w:rPr>
          <w:b/>
        </w:rPr>
        <w:t>Lashibi Funeral Homes Limited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9E30511" w14:textId="35520DB2" w:rsidR="00F576E0" w:rsidRPr="00F576E0" w:rsidRDefault="00F576E0" w:rsidP="00C51525">
      <w:pPr>
        <w:spacing w:after="0" w:line="240" w:lineRule="auto"/>
        <w:jc w:val="both"/>
        <w:rPr>
          <w:b/>
        </w:rPr>
      </w:pPr>
      <w:r w:rsidRPr="00F576E0">
        <w:rPr>
          <w:b/>
        </w:rPr>
        <w:t>Finance &amp; Administration Manager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February 2021 to date</w:t>
      </w:r>
    </w:p>
    <w:p w14:paraId="36F9B9AA" w14:textId="77777777" w:rsidR="00F576E0" w:rsidRPr="00F576E0" w:rsidRDefault="00F576E0" w:rsidP="00C51525">
      <w:pPr>
        <w:spacing w:after="0" w:line="240" w:lineRule="auto"/>
        <w:jc w:val="both"/>
        <w:rPr>
          <w:bCs/>
        </w:rPr>
      </w:pPr>
    </w:p>
    <w:p w14:paraId="32EFF675" w14:textId="62584BE7" w:rsidR="00F576E0" w:rsidRPr="00F576E0" w:rsidRDefault="00F576E0" w:rsidP="00C51525">
      <w:pPr>
        <w:spacing w:after="0" w:line="240" w:lineRule="auto"/>
        <w:jc w:val="both"/>
        <w:rPr>
          <w:b/>
        </w:rPr>
      </w:pPr>
      <w:r w:rsidRPr="00F576E0">
        <w:rPr>
          <w:b/>
        </w:rPr>
        <w:t>Highlights:</w:t>
      </w:r>
    </w:p>
    <w:p w14:paraId="78324748" w14:textId="032F89BB" w:rsidR="00A55A1D" w:rsidRDefault="00A55A1D" w:rsidP="00F576E0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bCs/>
        </w:rPr>
      </w:pPr>
      <w:r>
        <w:rPr>
          <w:bCs/>
        </w:rPr>
        <w:t>Key role in modernising business practices</w:t>
      </w:r>
    </w:p>
    <w:p w14:paraId="7064B628" w14:textId="6A5273D3" w:rsidR="00F576E0" w:rsidRDefault="00806A91" w:rsidP="00F576E0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bCs/>
        </w:rPr>
      </w:pPr>
      <w:r>
        <w:rPr>
          <w:bCs/>
        </w:rPr>
        <w:t>Set up human resource management system</w:t>
      </w:r>
    </w:p>
    <w:p w14:paraId="4CA02A31" w14:textId="613A99DE" w:rsidR="00806A91" w:rsidRDefault="00806A91" w:rsidP="00F576E0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bCs/>
        </w:rPr>
      </w:pPr>
      <w:r>
        <w:rPr>
          <w:bCs/>
        </w:rPr>
        <w:t>Streamlined procurement procedures</w:t>
      </w:r>
    </w:p>
    <w:p w14:paraId="202DC53F" w14:textId="54FE2AAA" w:rsidR="00806A91" w:rsidRDefault="00806A91" w:rsidP="00F576E0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bCs/>
        </w:rPr>
      </w:pPr>
      <w:r>
        <w:rPr>
          <w:bCs/>
        </w:rPr>
        <w:t>Updated financial reporting format</w:t>
      </w:r>
    </w:p>
    <w:p w14:paraId="35B79AC5" w14:textId="1EA283E3" w:rsidR="00806A91" w:rsidRDefault="00962440" w:rsidP="00F576E0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bCs/>
        </w:rPr>
      </w:pPr>
      <w:r>
        <w:rPr>
          <w:bCs/>
        </w:rPr>
        <w:t>Completed long outstanding company re</w:t>
      </w:r>
      <w:r w:rsidR="008766D4">
        <w:rPr>
          <w:bCs/>
        </w:rPr>
        <w:t>-</w:t>
      </w:r>
      <w:r>
        <w:rPr>
          <w:bCs/>
        </w:rPr>
        <w:t>registration</w:t>
      </w:r>
    </w:p>
    <w:p w14:paraId="46988BBE" w14:textId="5E2F7B6D" w:rsidR="00806A91" w:rsidRDefault="00806A91" w:rsidP="00806A91">
      <w:pPr>
        <w:spacing w:after="0" w:line="240" w:lineRule="auto"/>
        <w:jc w:val="both"/>
        <w:rPr>
          <w:bCs/>
        </w:rPr>
      </w:pPr>
    </w:p>
    <w:p w14:paraId="5E9EFB82" w14:textId="67A2C7EE" w:rsidR="00806A91" w:rsidRPr="00806A91" w:rsidRDefault="00806A91" w:rsidP="00806A91">
      <w:pPr>
        <w:spacing w:after="0" w:line="240" w:lineRule="auto"/>
        <w:jc w:val="both"/>
        <w:rPr>
          <w:b/>
        </w:rPr>
      </w:pPr>
      <w:r w:rsidRPr="00806A91">
        <w:rPr>
          <w:b/>
        </w:rPr>
        <w:t>Key responsibilities:</w:t>
      </w:r>
    </w:p>
    <w:p w14:paraId="24EBB731" w14:textId="405AE18C" w:rsidR="00E23C3D" w:rsidRDefault="00E23C3D" w:rsidP="00E23C3D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bCs/>
        </w:rPr>
      </w:pPr>
      <w:r>
        <w:rPr>
          <w:bCs/>
        </w:rPr>
        <w:t>Managing organisational cashflow and investments to maintain adequate working capital.</w:t>
      </w:r>
    </w:p>
    <w:p w14:paraId="798B9E22" w14:textId="1D1B66BD" w:rsidR="00E23C3D" w:rsidRDefault="00E23C3D" w:rsidP="00E23C3D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bCs/>
        </w:rPr>
      </w:pPr>
      <w:r>
        <w:rPr>
          <w:bCs/>
        </w:rPr>
        <w:t>Liaising with the board finance committee</w:t>
      </w:r>
      <w:r w:rsidR="0092373A">
        <w:rPr>
          <w:bCs/>
        </w:rPr>
        <w:t xml:space="preserve"> on critical finance matters.</w:t>
      </w:r>
    </w:p>
    <w:p w14:paraId="225FF639" w14:textId="59B18AF4" w:rsidR="00F576E0" w:rsidRDefault="0092373A" w:rsidP="00156276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bCs/>
        </w:rPr>
      </w:pPr>
      <w:r w:rsidRPr="0092373A">
        <w:rPr>
          <w:bCs/>
        </w:rPr>
        <w:t>Ensuring compliance with financial, tax reporting and regulatory requirements.</w:t>
      </w:r>
    </w:p>
    <w:p w14:paraId="6906672A" w14:textId="53B54319" w:rsidR="0092373A" w:rsidRPr="0092373A" w:rsidRDefault="0092373A" w:rsidP="0092373A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bCs/>
        </w:rPr>
      </w:pPr>
      <w:r w:rsidRPr="0092373A">
        <w:rPr>
          <w:bCs/>
        </w:rPr>
        <w:t>Leading the annual budgeting and planning process.</w:t>
      </w:r>
    </w:p>
    <w:p w14:paraId="02E71C92" w14:textId="77777777" w:rsidR="0092373A" w:rsidRPr="0092373A" w:rsidRDefault="0092373A" w:rsidP="00C51525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</w:pPr>
      <w:r w:rsidRPr="0092373A">
        <w:rPr>
          <w:bCs/>
        </w:rPr>
        <w:t>Providing financial information on a monthly, quarterly and annual basis.</w:t>
      </w:r>
    </w:p>
    <w:p w14:paraId="64CC0DFC" w14:textId="5DEB4DF8" w:rsidR="0092373A" w:rsidRDefault="0092373A" w:rsidP="0092373A">
      <w:pPr>
        <w:spacing w:after="0" w:line="240" w:lineRule="auto"/>
        <w:jc w:val="both"/>
      </w:pPr>
    </w:p>
    <w:p w14:paraId="29E37B47" w14:textId="773FC741" w:rsidR="00C51525" w:rsidRPr="00E720B5" w:rsidRDefault="00D946B1" w:rsidP="0092373A">
      <w:pPr>
        <w:spacing w:after="0" w:line="240" w:lineRule="auto"/>
        <w:jc w:val="both"/>
      </w:pPr>
      <w:r w:rsidRPr="0092373A">
        <w:rPr>
          <w:b/>
        </w:rPr>
        <w:t>Bulley Audit &amp; Accounting Services</w:t>
      </w:r>
      <w:r w:rsidR="00C51525" w:rsidRPr="0092373A">
        <w:rPr>
          <w:b/>
        </w:rPr>
        <w:tab/>
      </w:r>
      <w:r w:rsidR="00C51525" w:rsidRPr="0092373A">
        <w:rPr>
          <w:b/>
        </w:rPr>
        <w:tab/>
      </w:r>
      <w:r w:rsidR="00C51525" w:rsidRPr="0092373A">
        <w:rPr>
          <w:b/>
        </w:rPr>
        <w:tab/>
      </w:r>
      <w:r w:rsidR="00C51525" w:rsidRPr="0092373A">
        <w:rPr>
          <w:b/>
        </w:rPr>
        <w:tab/>
      </w:r>
      <w:r w:rsidR="00F90B69" w:rsidRPr="0092373A">
        <w:rPr>
          <w:b/>
        </w:rPr>
        <w:tab/>
      </w:r>
      <w:r w:rsidR="00F90B69" w:rsidRPr="0092373A">
        <w:rPr>
          <w:i/>
        </w:rPr>
        <w:t>B</w:t>
      </w:r>
      <w:r w:rsidR="00C51525" w:rsidRPr="0092373A">
        <w:rPr>
          <w:i/>
        </w:rPr>
        <w:t>usiness advisory</w:t>
      </w:r>
    </w:p>
    <w:p w14:paraId="16FD1A48" w14:textId="1292042F" w:rsidR="00C51525" w:rsidRDefault="00D946B1" w:rsidP="00C51525">
      <w:pPr>
        <w:spacing w:after="0" w:line="240" w:lineRule="auto"/>
        <w:jc w:val="both"/>
        <w:rPr>
          <w:b/>
        </w:rPr>
      </w:pPr>
      <w:r>
        <w:rPr>
          <w:b/>
        </w:rPr>
        <w:t>Principal</w:t>
      </w:r>
      <w:r>
        <w:rPr>
          <w:b/>
        </w:rPr>
        <w:tab/>
      </w:r>
      <w:r>
        <w:rPr>
          <w:b/>
        </w:rPr>
        <w:tab/>
      </w:r>
      <w:r w:rsidR="00C51525">
        <w:rPr>
          <w:b/>
        </w:rPr>
        <w:tab/>
      </w:r>
      <w:r w:rsidR="00C51525">
        <w:rPr>
          <w:b/>
        </w:rPr>
        <w:tab/>
      </w:r>
      <w:r w:rsidR="00C51525">
        <w:rPr>
          <w:b/>
        </w:rPr>
        <w:tab/>
      </w:r>
      <w:r w:rsidR="00C51525">
        <w:rPr>
          <w:b/>
        </w:rPr>
        <w:tab/>
      </w:r>
      <w:r w:rsidR="00C51525">
        <w:rPr>
          <w:b/>
        </w:rPr>
        <w:tab/>
      </w:r>
      <w:r w:rsidR="00F90B69">
        <w:rPr>
          <w:b/>
        </w:rPr>
        <w:tab/>
      </w:r>
      <w:r w:rsidR="00C51525">
        <w:rPr>
          <w:b/>
        </w:rPr>
        <w:t xml:space="preserve">June 2019 to </w:t>
      </w:r>
      <w:r w:rsidR="00F576E0">
        <w:rPr>
          <w:b/>
        </w:rPr>
        <w:t>January</w:t>
      </w:r>
      <w:r w:rsidR="00A05148">
        <w:rPr>
          <w:b/>
        </w:rPr>
        <w:t xml:space="preserve"> 2021</w:t>
      </w:r>
    </w:p>
    <w:p w14:paraId="362128C1" w14:textId="77777777" w:rsidR="00D946B1" w:rsidRDefault="00D946B1" w:rsidP="00C51525">
      <w:pPr>
        <w:spacing w:after="0" w:line="240" w:lineRule="auto"/>
        <w:jc w:val="both"/>
        <w:rPr>
          <w:b/>
        </w:rPr>
      </w:pPr>
    </w:p>
    <w:p w14:paraId="3D7D5327" w14:textId="335DF232" w:rsidR="00C51525" w:rsidRDefault="00C51525" w:rsidP="00C51525">
      <w:pPr>
        <w:spacing w:after="0" w:line="240" w:lineRule="auto"/>
        <w:jc w:val="both"/>
        <w:rPr>
          <w:b/>
        </w:rPr>
      </w:pPr>
      <w:r w:rsidRPr="00B47209">
        <w:rPr>
          <w:b/>
        </w:rPr>
        <w:t>Highlights:</w:t>
      </w:r>
    </w:p>
    <w:p w14:paraId="0BEBE586" w14:textId="4A1F2C93" w:rsidR="00C51525" w:rsidRDefault="00C51525" w:rsidP="00C5152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3F0BD7">
        <w:t xml:space="preserve">Successfully </w:t>
      </w:r>
      <w:r>
        <w:t xml:space="preserve">completed tax amnesty process for </w:t>
      </w:r>
      <w:r w:rsidR="0068720F">
        <w:t>5</w:t>
      </w:r>
      <w:r>
        <w:t xml:space="preserve"> clients.</w:t>
      </w:r>
    </w:p>
    <w:p w14:paraId="73D0FDCC" w14:textId="2B813F63" w:rsidR="00C51525" w:rsidRDefault="00C51525" w:rsidP="00C5152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Set up accounting system for a start-up pharmacy</w:t>
      </w:r>
      <w:r w:rsidR="002E3F88">
        <w:t>.</w:t>
      </w:r>
    </w:p>
    <w:p w14:paraId="18697CB4" w14:textId="1261FF20" w:rsidR="002E3F88" w:rsidRPr="003F0BD7" w:rsidRDefault="002E3F88" w:rsidP="00C5152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Improved financial process for </w:t>
      </w:r>
      <w:r w:rsidR="00E713C1">
        <w:t>client portfolio</w:t>
      </w:r>
      <w:r>
        <w:t>.</w:t>
      </w:r>
    </w:p>
    <w:p w14:paraId="33A57D30" w14:textId="77777777" w:rsidR="00C51525" w:rsidRPr="003F0BD7" w:rsidRDefault="00C51525" w:rsidP="00C51525">
      <w:pPr>
        <w:spacing w:after="0" w:line="240" w:lineRule="auto"/>
        <w:jc w:val="both"/>
      </w:pPr>
    </w:p>
    <w:p w14:paraId="6EC05A80" w14:textId="77777777" w:rsidR="00C51525" w:rsidRDefault="00C51525" w:rsidP="00C51525">
      <w:pPr>
        <w:spacing w:after="0" w:line="240" w:lineRule="auto"/>
        <w:jc w:val="both"/>
        <w:rPr>
          <w:b/>
        </w:rPr>
      </w:pPr>
      <w:r w:rsidRPr="00B47209">
        <w:rPr>
          <w:b/>
        </w:rPr>
        <w:t>Key responsibilities:</w:t>
      </w:r>
    </w:p>
    <w:p w14:paraId="645CC5F3" w14:textId="05D4399F" w:rsidR="00C51525" w:rsidRDefault="00C51525" w:rsidP="00C5152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Monthly bookkeeping and</w:t>
      </w:r>
      <w:r w:rsidR="00952921">
        <w:t xml:space="preserve"> financial</w:t>
      </w:r>
      <w:r>
        <w:t xml:space="preserve"> accounts preparation.</w:t>
      </w:r>
    </w:p>
    <w:p w14:paraId="5622F961" w14:textId="10E0A3C7" w:rsidR="00C51525" w:rsidRDefault="00C51525" w:rsidP="00C5152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Payroll preparation, PAYE and corporate taxation services.</w:t>
      </w:r>
    </w:p>
    <w:p w14:paraId="14F7B128" w14:textId="4825CD72" w:rsidR="002E3F88" w:rsidRDefault="00F90B69" w:rsidP="00C5152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Intense c</w:t>
      </w:r>
      <w:r w:rsidR="002E3F88">
        <w:t>oaching</w:t>
      </w:r>
      <w:r>
        <w:t xml:space="preserve"> on accounting procedures.</w:t>
      </w:r>
    </w:p>
    <w:p w14:paraId="6A551EA2" w14:textId="0E668447" w:rsidR="002E3F88" w:rsidRDefault="002E3F88" w:rsidP="00C5152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Improvement of invoicing procedures</w:t>
      </w:r>
      <w:r w:rsidR="0005534D">
        <w:t>.</w:t>
      </w:r>
    </w:p>
    <w:p w14:paraId="0DED60DA" w14:textId="00BC700B" w:rsidR="0005534D" w:rsidRDefault="0005534D" w:rsidP="00C5152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lastRenderedPageBreak/>
        <w:t>Enhance</w:t>
      </w:r>
      <w:r w:rsidR="0036344D">
        <w:t>d</w:t>
      </w:r>
      <w:r>
        <w:t xml:space="preserve"> financial reporting.</w:t>
      </w:r>
    </w:p>
    <w:p w14:paraId="30151577" w14:textId="6CF8053F" w:rsidR="002C2CC8" w:rsidRPr="002C2CC8" w:rsidRDefault="002C2CC8" w:rsidP="00D95F3F">
      <w:pPr>
        <w:spacing w:after="0" w:line="240" w:lineRule="auto"/>
        <w:jc w:val="both"/>
        <w:rPr>
          <w:b/>
          <w:i/>
        </w:rPr>
      </w:pPr>
      <w:r>
        <w:rPr>
          <w:b/>
        </w:rPr>
        <w:t>BusyInternet Ghana Limited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B6152">
        <w:rPr>
          <w:b/>
        </w:rPr>
        <w:tab/>
      </w:r>
      <w:r w:rsidRPr="0026433F">
        <w:rPr>
          <w:i/>
          <w:iCs/>
        </w:rPr>
        <w:t>4G data services</w:t>
      </w:r>
    </w:p>
    <w:p w14:paraId="7AF0A5BD" w14:textId="35DAF96F" w:rsidR="002C2CC8" w:rsidRDefault="002C2CC8" w:rsidP="00D95F3F">
      <w:pPr>
        <w:spacing w:after="0" w:line="240" w:lineRule="auto"/>
        <w:jc w:val="both"/>
        <w:rPr>
          <w:b/>
        </w:rPr>
      </w:pPr>
      <w:r>
        <w:rPr>
          <w:b/>
        </w:rPr>
        <w:t>Chief Finance Officer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B6152">
        <w:rPr>
          <w:b/>
        </w:rPr>
        <w:tab/>
      </w:r>
      <w:r w:rsidR="00C51525">
        <w:rPr>
          <w:b/>
        </w:rPr>
        <w:t>November</w:t>
      </w:r>
      <w:r>
        <w:rPr>
          <w:b/>
        </w:rPr>
        <w:t xml:space="preserve"> 2018 </w:t>
      </w:r>
      <w:r w:rsidR="00C51525">
        <w:rPr>
          <w:b/>
        </w:rPr>
        <w:t>– May 2019</w:t>
      </w:r>
    </w:p>
    <w:p w14:paraId="67DFDE71" w14:textId="77777777" w:rsidR="002C2CC8" w:rsidRDefault="002C2CC8" w:rsidP="00D95F3F">
      <w:pPr>
        <w:spacing w:after="0" w:line="240" w:lineRule="auto"/>
        <w:jc w:val="both"/>
        <w:rPr>
          <w:b/>
        </w:rPr>
      </w:pPr>
    </w:p>
    <w:p w14:paraId="57FF3906" w14:textId="77777777" w:rsidR="00975338" w:rsidRDefault="00975338" w:rsidP="00975338">
      <w:pPr>
        <w:spacing w:after="0" w:line="240" w:lineRule="auto"/>
        <w:jc w:val="both"/>
        <w:rPr>
          <w:b/>
        </w:rPr>
      </w:pPr>
      <w:r w:rsidRPr="00B47209">
        <w:rPr>
          <w:b/>
        </w:rPr>
        <w:t>Highlights:</w:t>
      </w:r>
    </w:p>
    <w:p w14:paraId="753B80EE" w14:textId="0CEAD263" w:rsidR="00975338" w:rsidRDefault="002B6152" w:rsidP="0097533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Negotiated payment plans with key vendors and other suppliers.</w:t>
      </w:r>
    </w:p>
    <w:p w14:paraId="06CE1DEE" w14:textId="37998525" w:rsidR="00975338" w:rsidRDefault="002B6152" w:rsidP="0097533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Enforced procurement rules to ensure that prices were competitive.</w:t>
      </w:r>
    </w:p>
    <w:p w14:paraId="1795B72F" w14:textId="24D13275" w:rsidR="002B6152" w:rsidRDefault="002B6152" w:rsidP="0097533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Streamlined payroll processing thereby enhancing transparency.</w:t>
      </w:r>
    </w:p>
    <w:p w14:paraId="0889732C" w14:textId="30C3DD32" w:rsidR="00DC26DA" w:rsidRPr="003F0BD7" w:rsidRDefault="00DC26DA" w:rsidP="0097533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Treasury management for optimal utilisation of cash.</w:t>
      </w:r>
    </w:p>
    <w:p w14:paraId="2C5EE37E" w14:textId="77777777" w:rsidR="00975338" w:rsidRPr="003F0BD7" w:rsidRDefault="00975338" w:rsidP="00975338">
      <w:pPr>
        <w:spacing w:after="0" w:line="240" w:lineRule="auto"/>
        <w:jc w:val="both"/>
      </w:pPr>
    </w:p>
    <w:p w14:paraId="4F4A1CCF" w14:textId="77777777" w:rsidR="00975338" w:rsidRDefault="00975338" w:rsidP="00975338">
      <w:pPr>
        <w:spacing w:after="0" w:line="240" w:lineRule="auto"/>
        <w:jc w:val="both"/>
        <w:rPr>
          <w:b/>
        </w:rPr>
      </w:pPr>
      <w:r w:rsidRPr="00B47209">
        <w:rPr>
          <w:b/>
        </w:rPr>
        <w:t>Key responsibilities:</w:t>
      </w:r>
    </w:p>
    <w:p w14:paraId="69400857" w14:textId="3DC094F1" w:rsidR="00975338" w:rsidRDefault="002C02DD" w:rsidP="0097533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Supervise a team of 8 staff.</w:t>
      </w:r>
    </w:p>
    <w:p w14:paraId="588CD4F6" w14:textId="0B8938DD" w:rsidR="00975338" w:rsidRDefault="002C02DD" w:rsidP="0097533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Re</w:t>
      </w:r>
      <w:r w:rsidR="00DC26DA">
        <w:t>viewed revenue assurance reports for completeness of revenue.</w:t>
      </w:r>
    </w:p>
    <w:p w14:paraId="2DD2B5AA" w14:textId="6CF84EDD" w:rsidR="00975338" w:rsidRDefault="00DC26DA" w:rsidP="0097533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Prepared monthly reporting deck.</w:t>
      </w:r>
    </w:p>
    <w:p w14:paraId="0CF65F70" w14:textId="6FFF1818" w:rsidR="00DC26DA" w:rsidRDefault="00DC26DA" w:rsidP="0097533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Negotiations with banks for enhanced financial support.</w:t>
      </w:r>
    </w:p>
    <w:p w14:paraId="7303194B" w14:textId="77777777" w:rsidR="00DC26DA" w:rsidRPr="00962440" w:rsidRDefault="00DC26DA" w:rsidP="00D95F3F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</w:rPr>
      </w:pPr>
      <w:r>
        <w:t>Engaging the GRA</w:t>
      </w:r>
      <w:r w:rsidR="00C51525">
        <w:t>/SSNIT</w:t>
      </w:r>
      <w:r>
        <w:t xml:space="preserve"> on statutory liabilities.</w:t>
      </w:r>
    </w:p>
    <w:p w14:paraId="16A32EB8" w14:textId="1CE8E9C6" w:rsidR="00962440" w:rsidRDefault="00962440" w:rsidP="00962440">
      <w:pPr>
        <w:spacing w:after="0" w:line="240" w:lineRule="auto"/>
        <w:jc w:val="both"/>
        <w:rPr>
          <w:b/>
        </w:rPr>
      </w:pPr>
    </w:p>
    <w:p w14:paraId="2E5CFF9D" w14:textId="77777777" w:rsidR="00BF0F40" w:rsidRDefault="00BF0F40" w:rsidP="00962440">
      <w:pPr>
        <w:spacing w:after="0" w:line="240" w:lineRule="auto"/>
        <w:jc w:val="both"/>
        <w:rPr>
          <w:b/>
        </w:rPr>
      </w:pPr>
    </w:p>
    <w:p w14:paraId="1B6A2633" w14:textId="10FB3232" w:rsidR="00D95F3F" w:rsidRDefault="00D95F3F" w:rsidP="00D95F3F">
      <w:pPr>
        <w:spacing w:after="0" w:line="240" w:lineRule="auto"/>
        <w:jc w:val="both"/>
      </w:pPr>
      <w:r w:rsidRPr="008F6107">
        <w:rPr>
          <w:b/>
        </w:rPr>
        <w:t>Acacia Medical Centre Limited</w:t>
      </w:r>
      <w:r>
        <w:rPr>
          <w:b/>
        </w:rPr>
        <w:t>;</w:t>
      </w:r>
      <w:r>
        <w:rPr>
          <w:b/>
        </w:rPr>
        <w:tab/>
      </w:r>
      <w:r>
        <w:rPr>
          <w:b/>
        </w:rPr>
        <w:tab/>
      </w:r>
      <w:r w:rsidR="001B7028">
        <w:rPr>
          <w:b/>
        </w:rPr>
        <w:tab/>
      </w:r>
      <w:r w:rsidRPr="008F6107">
        <w:rPr>
          <w:i/>
        </w:rPr>
        <w:t xml:space="preserve"> </w:t>
      </w:r>
      <w:r>
        <w:rPr>
          <w:i/>
        </w:rPr>
        <w:t>P</w:t>
      </w:r>
      <w:r w:rsidRPr="008F6107">
        <w:rPr>
          <w:i/>
        </w:rPr>
        <w:t>rovision of comprehensive ambulatory healthcare</w:t>
      </w:r>
    </w:p>
    <w:p w14:paraId="6D0733DF" w14:textId="6CFAB8DA" w:rsidR="00E93C51" w:rsidRPr="008F6107" w:rsidRDefault="00E720B5" w:rsidP="00E93C51">
      <w:pPr>
        <w:spacing w:after="0" w:line="240" w:lineRule="auto"/>
        <w:jc w:val="both"/>
        <w:rPr>
          <w:b/>
        </w:rPr>
      </w:pPr>
      <w:r w:rsidRPr="00E720B5">
        <w:rPr>
          <w:b/>
        </w:rPr>
        <w:t>Deputy General Manager - Finance</w:t>
      </w:r>
      <w:r w:rsidR="008F6107" w:rsidRPr="008F6107">
        <w:rPr>
          <w:b/>
        </w:rPr>
        <w:tab/>
      </w:r>
      <w:r w:rsidR="008F6107" w:rsidRPr="008F6107">
        <w:rPr>
          <w:b/>
        </w:rPr>
        <w:tab/>
      </w:r>
      <w:r w:rsidR="008F6107" w:rsidRPr="008F6107">
        <w:rPr>
          <w:b/>
        </w:rPr>
        <w:tab/>
      </w:r>
      <w:r w:rsidR="008F6107" w:rsidRPr="008F6107">
        <w:rPr>
          <w:b/>
        </w:rPr>
        <w:tab/>
        <w:t>Sep</w:t>
      </w:r>
      <w:r w:rsidR="00AB09EB">
        <w:rPr>
          <w:b/>
        </w:rPr>
        <w:t>tember</w:t>
      </w:r>
      <w:r w:rsidR="008F6107" w:rsidRPr="008F6107">
        <w:rPr>
          <w:b/>
        </w:rPr>
        <w:t xml:space="preserve"> 2015 – </w:t>
      </w:r>
      <w:r w:rsidR="006B5720">
        <w:rPr>
          <w:b/>
        </w:rPr>
        <w:t>October</w:t>
      </w:r>
      <w:r w:rsidR="008F6107" w:rsidRPr="008F6107">
        <w:rPr>
          <w:b/>
        </w:rPr>
        <w:t xml:space="preserve"> 2018</w:t>
      </w:r>
    </w:p>
    <w:p w14:paraId="7CA8FD52" w14:textId="7A0B286C" w:rsidR="008F6107" w:rsidRPr="00BF2BA1" w:rsidRDefault="008F6107" w:rsidP="00E93C51">
      <w:pPr>
        <w:spacing w:after="0" w:line="240" w:lineRule="auto"/>
        <w:jc w:val="both"/>
      </w:pPr>
    </w:p>
    <w:p w14:paraId="191ABE55" w14:textId="6702C51E" w:rsidR="008F6107" w:rsidRDefault="00BF2BA1" w:rsidP="00E93C51">
      <w:pPr>
        <w:spacing w:after="0" w:line="240" w:lineRule="auto"/>
        <w:jc w:val="both"/>
        <w:rPr>
          <w:b/>
        </w:rPr>
      </w:pPr>
      <w:bookmarkStart w:id="0" w:name="_Hlk6599375"/>
      <w:bookmarkStart w:id="1" w:name="_Hlk2513990"/>
      <w:r>
        <w:rPr>
          <w:b/>
        </w:rPr>
        <w:t>Highlights</w:t>
      </w:r>
      <w:r w:rsidR="00AF1F98">
        <w:rPr>
          <w:b/>
        </w:rPr>
        <w:t>:</w:t>
      </w:r>
    </w:p>
    <w:bookmarkEnd w:id="0"/>
    <w:p w14:paraId="7050F7AC" w14:textId="4844ECBD" w:rsidR="00AF1F98" w:rsidRPr="00454B6A" w:rsidRDefault="0058797B" w:rsidP="00AF1F9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</w:rPr>
      </w:pPr>
      <w:r>
        <w:t>Successfully set up</w:t>
      </w:r>
      <w:r w:rsidR="00332761">
        <w:t xml:space="preserve"> a comprehensive</w:t>
      </w:r>
      <w:r>
        <w:t xml:space="preserve"> accounting system </w:t>
      </w:r>
      <w:r w:rsidR="00332761">
        <w:t>to prior to</w:t>
      </w:r>
      <w:r w:rsidR="00B26494">
        <w:t xml:space="preserve"> launch to </w:t>
      </w:r>
      <w:r w:rsidR="00454B6A">
        <w:t xml:space="preserve">ensure realistic </w:t>
      </w:r>
      <w:r w:rsidR="000C726D">
        <w:t xml:space="preserve">and detailed </w:t>
      </w:r>
      <w:r w:rsidR="00454B6A">
        <w:t>data</w:t>
      </w:r>
      <w:r w:rsidR="000C726D">
        <w:t xml:space="preserve"> </w:t>
      </w:r>
      <w:r w:rsidR="00247079">
        <w:t xml:space="preserve">accumulation </w:t>
      </w:r>
      <w:r w:rsidR="000C726D">
        <w:t>for planning and decision making.</w:t>
      </w:r>
    </w:p>
    <w:p w14:paraId="17D8ABBB" w14:textId="4BA85839" w:rsidR="00454B6A" w:rsidRPr="0058797B" w:rsidRDefault="00BB64F1" w:rsidP="00AF1F9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</w:rPr>
      </w:pPr>
      <w:r>
        <w:t xml:space="preserve">Developed and cascaded internal and accounting controls and SOPs which were </w:t>
      </w:r>
      <w:r w:rsidR="00247079">
        <w:t>regularly updated</w:t>
      </w:r>
      <w:r>
        <w:t>.</w:t>
      </w:r>
    </w:p>
    <w:p w14:paraId="254086EA" w14:textId="23C7767E" w:rsidR="0058797B" w:rsidRDefault="001F7E0D" w:rsidP="00BB64F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1F7E0D">
        <w:t xml:space="preserve">Verified capex expenditure of Eur500,000 and led </w:t>
      </w:r>
      <w:r>
        <w:t>tagging and compilation of fixed asset register for tracking.</w:t>
      </w:r>
    </w:p>
    <w:p w14:paraId="4416D222" w14:textId="77777777" w:rsidR="00E1713B" w:rsidRPr="00E1713B" w:rsidRDefault="00E1713B" w:rsidP="00E1713B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</w:rPr>
      </w:pPr>
      <w:r>
        <w:t>Led the review of consultation fees upwards by 50% and negotiated same with key customers.</w:t>
      </w:r>
    </w:p>
    <w:p w14:paraId="3619830F" w14:textId="77777777" w:rsidR="00E1713B" w:rsidRPr="001F7E0D" w:rsidRDefault="00E1713B" w:rsidP="00E1713B">
      <w:pPr>
        <w:pStyle w:val="ListParagraph"/>
        <w:spacing w:after="0" w:line="240" w:lineRule="auto"/>
        <w:ind w:left="284"/>
        <w:jc w:val="both"/>
      </w:pPr>
    </w:p>
    <w:p w14:paraId="03BABA08" w14:textId="6161F601" w:rsidR="0058797B" w:rsidRDefault="0058797B" w:rsidP="0058797B">
      <w:pPr>
        <w:spacing w:after="0" w:line="240" w:lineRule="auto"/>
        <w:jc w:val="both"/>
        <w:rPr>
          <w:b/>
        </w:rPr>
      </w:pPr>
      <w:r>
        <w:rPr>
          <w:b/>
        </w:rPr>
        <w:t>Key responsibilities:</w:t>
      </w:r>
    </w:p>
    <w:p w14:paraId="06275CDC" w14:textId="095506A3" w:rsidR="0058797B" w:rsidRDefault="00332761" w:rsidP="0058797B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Controlled the finance department to ensure compliance with established credit terms, criteria and policies; followed up on outstanding payments successfully.</w:t>
      </w:r>
    </w:p>
    <w:p w14:paraId="1DEC55E3" w14:textId="4DCC692E" w:rsidR="00332761" w:rsidRDefault="00332761" w:rsidP="0058797B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Planned and </w:t>
      </w:r>
      <w:r w:rsidR="00302ED3">
        <w:t>monitored</w:t>
      </w:r>
      <w:r>
        <w:t xml:space="preserve"> annual budgets and led staff to </w:t>
      </w:r>
      <w:r w:rsidR="002C222B">
        <w:t>gain greater cost awareness</w:t>
      </w:r>
      <w:r w:rsidR="00D95F3F">
        <w:t>.</w:t>
      </w:r>
    </w:p>
    <w:p w14:paraId="2D8E0E1C" w14:textId="2F63ACE9" w:rsidR="00332761" w:rsidRDefault="00332761" w:rsidP="0058797B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Calculated, assessed and controlled costs in differen</w:t>
      </w:r>
      <w:r w:rsidR="009171F9">
        <w:t xml:space="preserve">t phases </w:t>
      </w:r>
      <w:r>
        <w:t>of medical centre project</w:t>
      </w:r>
      <w:r w:rsidR="00D95F3F">
        <w:t>.</w:t>
      </w:r>
    </w:p>
    <w:p w14:paraId="47207125" w14:textId="544BDC37" w:rsidR="00332761" w:rsidRDefault="00332761" w:rsidP="0058797B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Generated and shared annual financial statements and monthly management accounts to optimise decision making</w:t>
      </w:r>
      <w:r w:rsidR="001F7E0D">
        <w:t xml:space="preserve"> and monitor KPIs</w:t>
      </w:r>
      <w:r>
        <w:t>.</w:t>
      </w:r>
    </w:p>
    <w:p w14:paraId="245F0061" w14:textId="77A2257F" w:rsidR="00332761" w:rsidRDefault="00332761" w:rsidP="0058797B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Fostered robust</w:t>
      </w:r>
      <w:r w:rsidR="002C222B">
        <w:t xml:space="preserve"> and sustainable stakeholder relationships with bankers, key customers and suppliers and tax authorities to aid workflow.</w:t>
      </w:r>
    </w:p>
    <w:bookmarkEnd w:id="1"/>
    <w:p w14:paraId="321A9353" w14:textId="31A6BE64" w:rsidR="00D95F3F" w:rsidRDefault="00D95F3F" w:rsidP="000C726D">
      <w:pPr>
        <w:spacing w:after="0" w:line="240" w:lineRule="auto"/>
        <w:jc w:val="both"/>
      </w:pPr>
    </w:p>
    <w:p w14:paraId="64E2DB91" w14:textId="77777777" w:rsidR="0090720D" w:rsidRDefault="0090720D" w:rsidP="000C726D">
      <w:pPr>
        <w:spacing w:after="0" w:line="240" w:lineRule="auto"/>
        <w:jc w:val="both"/>
      </w:pPr>
    </w:p>
    <w:p w14:paraId="0BAE61D5" w14:textId="301D0F96" w:rsidR="00D95F3F" w:rsidRDefault="00D95F3F" w:rsidP="000C726D">
      <w:pPr>
        <w:spacing w:after="0" w:line="240" w:lineRule="auto"/>
        <w:jc w:val="both"/>
        <w:rPr>
          <w:i/>
        </w:rPr>
      </w:pPr>
      <w:bookmarkStart w:id="2" w:name="_Hlk527655177"/>
      <w:r>
        <w:rPr>
          <w:b/>
        </w:rPr>
        <w:t>Selig Services</w:t>
      </w:r>
      <w:r w:rsidRPr="008F6107">
        <w:rPr>
          <w:b/>
        </w:rPr>
        <w:t xml:space="preserve"> Limited</w:t>
      </w:r>
      <w:r>
        <w:rPr>
          <w:b/>
        </w:rPr>
        <w:t>;</w:t>
      </w:r>
      <w:r>
        <w:rPr>
          <w:b/>
        </w:rPr>
        <w:tab/>
      </w:r>
      <w:r>
        <w:rPr>
          <w:b/>
        </w:rPr>
        <w:tab/>
      </w:r>
      <w:r>
        <w:rPr>
          <w:i/>
        </w:rPr>
        <w:tab/>
        <w:t>Transport and warehousing Tema and Takoradi ports</w:t>
      </w:r>
    </w:p>
    <w:p w14:paraId="517ACAE6" w14:textId="573AC6C2" w:rsidR="000C726D" w:rsidRPr="008F6107" w:rsidRDefault="003D0B55" w:rsidP="000C726D">
      <w:pPr>
        <w:spacing w:after="0" w:line="240" w:lineRule="auto"/>
        <w:jc w:val="both"/>
        <w:rPr>
          <w:b/>
        </w:rPr>
      </w:pPr>
      <w:r>
        <w:rPr>
          <w:b/>
        </w:rPr>
        <w:t>Deputy General</w:t>
      </w:r>
      <w:r w:rsidR="00D95F3F">
        <w:rPr>
          <w:b/>
        </w:rPr>
        <w:t xml:space="preserve"> Manager</w:t>
      </w:r>
      <w:r w:rsidR="00E720B5">
        <w:rPr>
          <w:b/>
        </w:rPr>
        <w:t xml:space="preserve"> - Finance</w:t>
      </w:r>
      <w:r w:rsidR="000C726D" w:rsidRPr="008F6107">
        <w:rPr>
          <w:b/>
        </w:rPr>
        <w:tab/>
      </w:r>
      <w:r w:rsidR="000C726D" w:rsidRPr="008F6107">
        <w:rPr>
          <w:b/>
        </w:rPr>
        <w:tab/>
      </w:r>
      <w:r w:rsidR="000C726D" w:rsidRPr="008F6107">
        <w:rPr>
          <w:b/>
        </w:rPr>
        <w:tab/>
      </w:r>
      <w:r w:rsidR="000C726D" w:rsidRPr="008F6107">
        <w:rPr>
          <w:b/>
        </w:rPr>
        <w:tab/>
      </w:r>
      <w:r w:rsidR="00E720B5">
        <w:rPr>
          <w:b/>
        </w:rPr>
        <w:t>January</w:t>
      </w:r>
      <w:r w:rsidR="000C726D" w:rsidRPr="008F6107">
        <w:rPr>
          <w:b/>
        </w:rPr>
        <w:t xml:space="preserve"> 20</w:t>
      </w:r>
      <w:r w:rsidR="00A16B6A">
        <w:rPr>
          <w:b/>
        </w:rPr>
        <w:t>0</w:t>
      </w:r>
      <w:r w:rsidR="00D95F3F">
        <w:rPr>
          <w:b/>
        </w:rPr>
        <w:t>8</w:t>
      </w:r>
      <w:r w:rsidR="000C726D" w:rsidRPr="008F6107">
        <w:rPr>
          <w:b/>
        </w:rPr>
        <w:t xml:space="preserve"> – </w:t>
      </w:r>
      <w:r w:rsidR="00D95F3F">
        <w:rPr>
          <w:b/>
        </w:rPr>
        <w:t>August 2015</w:t>
      </w:r>
    </w:p>
    <w:bookmarkEnd w:id="2"/>
    <w:p w14:paraId="6EC6B364" w14:textId="34D52FAF" w:rsidR="000C726D" w:rsidRDefault="000C726D" w:rsidP="000C726D">
      <w:pPr>
        <w:spacing w:after="0" w:line="240" w:lineRule="auto"/>
        <w:jc w:val="both"/>
      </w:pPr>
    </w:p>
    <w:p w14:paraId="526F990F" w14:textId="77777777" w:rsidR="00D95F3F" w:rsidRDefault="00D95F3F" w:rsidP="00D95F3F">
      <w:pPr>
        <w:spacing w:after="0" w:line="240" w:lineRule="auto"/>
        <w:jc w:val="both"/>
        <w:rPr>
          <w:b/>
        </w:rPr>
      </w:pPr>
      <w:r>
        <w:rPr>
          <w:b/>
        </w:rPr>
        <w:t>Highlights:</w:t>
      </w:r>
    </w:p>
    <w:p w14:paraId="423C841F" w14:textId="4802E660" w:rsidR="00D95F3F" w:rsidRDefault="009171F9" w:rsidP="00D95F3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 xml:space="preserve">Spearheaded project for the implementation of new pension requirements for </w:t>
      </w:r>
      <w:r w:rsidR="00B47209">
        <w:t>3</w:t>
      </w:r>
      <w:r>
        <w:t xml:space="preserve">00 </w:t>
      </w:r>
      <w:r w:rsidR="00A82520">
        <w:t>employees</w:t>
      </w:r>
      <w:r>
        <w:t>.</w:t>
      </w:r>
    </w:p>
    <w:p w14:paraId="26DBC088" w14:textId="343FA106" w:rsidR="009171F9" w:rsidRDefault="009171F9" w:rsidP="009171F9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Promoted to Deputy General Manager – Finance in January 2012 due to exceptional contribution towards success and development of the business unit and elected treasurer of provident fund.</w:t>
      </w:r>
    </w:p>
    <w:p w14:paraId="547A022C" w14:textId="06AE22BF" w:rsidR="009171F9" w:rsidRDefault="009171F9" w:rsidP="00D95F3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Streamlined the</w:t>
      </w:r>
      <w:r w:rsidR="00CB4E89">
        <w:t xml:space="preserve"> granting of credit terms to key customers and recovered 95% of </w:t>
      </w:r>
      <w:r w:rsidR="0002555F">
        <w:t xml:space="preserve">accounts receivable balance of </w:t>
      </w:r>
      <w:r w:rsidR="00CB4E89">
        <w:t>USD200,000.</w:t>
      </w:r>
    </w:p>
    <w:p w14:paraId="6177BCF8" w14:textId="3634DB09" w:rsidR="003718C5" w:rsidRDefault="003718C5" w:rsidP="003718C5">
      <w:pPr>
        <w:spacing w:after="0" w:line="240" w:lineRule="auto"/>
        <w:jc w:val="both"/>
      </w:pPr>
    </w:p>
    <w:p w14:paraId="562B9DEC" w14:textId="77777777" w:rsidR="00BF0F40" w:rsidRDefault="00BF0F40" w:rsidP="00CB4E89">
      <w:pPr>
        <w:spacing w:after="0" w:line="240" w:lineRule="auto"/>
        <w:jc w:val="both"/>
        <w:rPr>
          <w:b/>
        </w:rPr>
      </w:pPr>
    </w:p>
    <w:p w14:paraId="21799EC4" w14:textId="77777777" w:rsidR="00BF0F40" w:rsidRDefault="00BF0F40" w:rsidP="00CB4E89">
      <w:pPr>
        <w:spacing w:after="0" w:line="240" w:lineRule="auto"/>
        <w:jc w:val="both"/>
        <w:rPr>
          <w:b/>
        </w:rPr>
      </w:pPr>
    </w:p>
    <w:p w14:paraId="305A8D8D" w14:textId="77777777" w:rsidR="00BF0F40" w:rsidRDefault="00BF0F40" w:rsidP="00CB4E89">
      <w:pPr>
        <w:spacing w:after="0" w:line="240" w:lineRule="auto"/>
        <w:jc w:val="both"/>
        <w:rPr>
          <w:b/>
        </w:rPr>
      </w:pPr>
    </w:p>
    <w:p w14:paraId="4A2B2CF0" w14:textId="6384BFCE" w:rsidR="00CB4E89" w:rsidRDefault="00CB4E89" w:rsidP="00CB4E89">
      <w:pPr>
        <w:spacing w:after="0" w:line="240" w:lineRule="auto"/>
        <w:jc w:val="both"/>
        <w:rPr>
          <w:b/>
        </w:rPr>
      </w:pPr>
      <w:r w:rsidRPr="00CB4E89">
        <w:rPr>
          <w:b/>
        </w:rPr>
        <w:t>Key responsibilities:</w:t>
      </w:r>
    </w:p>
    <w:p w14:paraId="7866713B" w14:textId="24743EB3" w:rsidR="00CB4E89" w:rsidRDefault="00F44D4F" w:rsidP="002365C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 xml:space="preserve">Negotiated </w:t>
      </w:r>
      <w:r w:rsidR="00C8266A">
        <w:t>annual rental of warehouses and equipment with oil services companies.</w:t>
      </w:r>
    </w:p>
    <w:p w14:paraId="1A961439" w14:textId="3A8C7181" w:rsidR="00C8266A" w:rsidRDefault="00C8266A" w:rsidP="002365C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 xml:space="preserve">Managed monthly payroll run and related tax and pensions obligations for 400 </w:t>
      </w:r>
      <w:r w:rsidR="00247079">
        <w:t>employees.</w:t>
      </w:r>
    </w:p>
    <w:p w14:paraId="5A7FAF42" w14:textId="6AF5F1B0" w:rsidR="00C8266A" w:rsidRDefault="00C8266A" w:rsidP="002365C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Ensured strict compliance with VAT, corporation tax and royalty payments.</w:t>
      </w:r>
    </w:p>
    <w:p w14:paraId="7845E93E" w14:textId="2130DA56" w:rsidR="00C8266A" w:rsidRDefault="00C8266A" w:rsidP="002365C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Prepared for and managed tax audits, using best practice to clear and agree outcomes and post audit reconciliations.</w:t>
      </w:r>
    </w:p>
    <w:p w14:paraId="6A34E244" w14:textId="39417EFB" w:rsidR="00C8266A" w:rsidRDefault="0053196C" w:rsidP="002365C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Kept abreast of all developments</w:t>
      </w:r>
      <w:r w:rsidR="00E1713B">
        <w:t xml:space="preserve"> at the ports</w:t>
      </w:r>
      <w:r w:rsidR="001C7204">
        <w:t xml:space="preserve"> to ensure maximum compliance.</w:t>
      </w:r>
    </w:p>
    <w:p w14:paraId="20B14172" w14:textId="1EF6D780" w:rsidR="001C7204" w:rsidRDefault="001C7204" w:rsidP="002365C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Led accounts staff and rendered a keen eye for details to forecast cashflow on a weekly basis.</w:t>
      </w:r>
    </w:p>
    <w:p w14:paraId="3160DA83" w14:textId="65D4AF46" w:rsidR="0090720D" w:rsidRDefault="0090720D" w:rsidP="00961F12">
      <w:pPr>
        <w:spacing w:after="0" w:line="240" w:lineRule="auto"/>
        <w:jc w:val="both"/>
      </w:pPr>
    </w:p>
    <w:p w14:paraId="2B54EC85" w14:textId="77777777" w:rsidR="00BF0F40" w:rsidRDefault="00BF0F40" w:rsidP="00961F12">
      <w:pPr>
        <w:spacing w:after="0" w:line="240" w:lineRule="auto"/>
        <w:jc w:val="both"/>
      </w:pPr>
    </w:p>
    <w:p w14:paraId="6C657A4E" w14:textId="5A458123" w:rsidR="002818E6" w:rsidRDefault="002818E6" w:rsidP="002818E6">
      <w:pPr>
        <w:spacing w:after="0" w:line="240" w:lineRule="auto"/>
        <w:jc w:val="both"/>
        <w:rPr>
          <w:i/>
        </w:rPr>
      </w:pPr>
      <w:r>
        <w:rPr>
          <w:b/>
        </w:rPr>
        <w:t>Ernst &amp; Young Ghana;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Chartered Accountants</w:t>
      </w:r>
    </w:p>
    <w:p w14:paraId="0C11FDAC" w14:textId="02AF2AA5" w:rsidR="002818E6" w:rsidRDefault="002818E6" w:rsidP="002818E6">
      <w:pPr>
        <w:spacing w:after="0" w:line="240" w:lineRule="auto"/>
        <w:jc w:val="both"/>
        <w:rPr>
          <w:b/>
        </w:rPr>
      </w:pPr>
      <w:r>
        <w:rPr>
          <w:b/>
        </w:rPr>
        <w:t>Manager</w:t>
      </w:r>
      <w:r w:rsidRPr="008F6107">
        <w:rPr>
          <w:b/>
        </w:rPr>
        <w:tab/>
      </w:r>
      <w:r w:rsidRPr="008F6107">
        <w:rPr>
          <w:b/>
        </w:rPr>
        <w:tab/>
      </w:r>
      <w:r w:rsidRPr="008F6107">
        <w:rPr>
          <w:b/>
        </w:rPr>
        <w:tab/>
      </w:r>
      <w:r w:rsidRPr="008F6107">
        <w:rPr>
          <w:b/>
        </w:rPr>
        <w:tab/>
      </w:r>
      <w:r>
        <w:rPr>
          <w:b/>
        </w:rPr>
        <w:tab/>
      </w:r>
      <w:r w:rsidR="00BC7B63">
        <w:rPr>
          <w:b/>
        </w:rPr>
        <w:tab/>
      </w:r>
      <w:r w:rsidR="00BC7B63">
        <w:rPr>
          <w:b/>
        </w:rPr>
        <w:tab/>
      </w:r>
      <w:r w:rsidR="00BC7B63">
        <w:rPr>
          <w:b/>
        </w:rPr>
        <w:tab/>
      </w:r>
      <w:r>
        <w:rPr>
          <w:b/>
        </w:rPr>
        <w:t>J</w:t>
      </w:r>
      <w:r w:rsidR="00BC7B63">
        <w:rPr>
          <w:b/>
        </w:rPr>
        <w:t>uly 2006</w:t>
      </w:r>
      <w:r>
        <w:rPr>
          <w:b/>
        </w:rPr>
        <w:t xml:space="preserve"> to </w:t>
      </w:r>
      <w:r w:rsidR="00BC7B63">
        <w:rPr>
          <w:b/>
        </w:rPr>
        <w:t>Decem</w:t>
      </w:r>
      <w:r>
        <w:rPr>
          <w:b/>
        </w:rPr>
        <w:t>ber 200</w:t>
      </w:r>
      <w:r w:rsidR="00BC7B63">
        <w:rPr>
          <w:b/>
        </w:rPr>
        <w:t>7</w:t>
      </w:r>
    </w:p>
    <w:p w14:paraId="1503A588" w14:textId="6F687EB4" w:rsidR="00BC7B63" w:rsidRDefault="00BC7B63" w:rsidP="002818E6">
      <w:pPr>
        <w:spacing w:after="0" w:line="240" w:lineRule="auto"/>
        <w:jc w:val="both"/>
        <w:rPr>
          <w:b/>
        </w:rPr>
      </w:pPr>
      <w:r>
        <w:rPr>
          <w:b/>
        </w:rPr>
        <w:t>Assistant Manager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July 2005 to June 2006</w:t>
      </w:r>
    </w:p>
    <w:p w14:paraId="16D1AB11" w14:textId="132D649B" w:rsidR="00BC7B63" w:rsidRPr="008F6107" w:rsidRDefault="00BC7B63" w:rsidP="002818E6">
      <w:pPr>
        <w:spacing w:after="0" w:line="240" w:lineRule="auto"/>
        <w:jc w:val="both"/>
        <w:rPr>
          <w:b/>
        </w:rPr>
      </w:pPr>
      <w:r>
        <w:rPr>
          <w:b/>
        </w:rPr>
        <w:t>Supervisor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January 2004 to June 2005</w:t>
      </w:r>
    </w:p>
    <w:p w14:paraId="293D625D" w14:textId="77777777" w:rsidR="002818E6" w:rsidRDefault="002818E6" w:rsidP="002818E6">
      <w:pPr>
        <w:spacing w:after="0" w:line="240" w:lineRule="auto"/>
        <w:jc w:val="both"/>
        <w:rPr>
          <w:b/>
        </w:rPr>
      </w:pPr>
    </w:p>
    <w:p w14:paraId="32F34A13" w14:textId="77777777" w:rsidR="002818E6" w:rsidRDefault="002818E6" w:rsidP="002818E6">
      <w:pPr>
        <w:spacing w:after="0" w:line="240" w:lineRule="auto"/>
        <w:jc w:val="both"/>
        <w:rPr>
          <w:b/>
        </w:rPr>
      </w:pPr>
      <w:r>
        <w:rPr>
          <w:b/>
        </w:rPr>
        <w:t>Highlights:</w:t>
      </w:r>
    </w:p>
    <w:p w14:paraId="3A6D8EE6" w14:textId="4632B60E" w:rsidR="002818E6" w:rsidRDefault="00A05272" w:rsidP="002818E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Led</w:t>
      </w:r>
      <w:r w:rsidR="005E1545">
        <w:t xml:space="preserve"> due diligence </w:t>
      </w:r>
      <w:r w:rsidR="00DA10E6">
        <w:t xml:space="preserve">team </w:t>
      </w:r>
      <w:r w:rsidR="005E1545">
        <w:t>for IPO</w:t>
      </w:r>
      <w:r w:rsidR="00DA10E6">
        <w:t>/rights</w:t>
      </w:r>
      <w:r w:rsidR="005E1545">
        <w:t xml:space="preserve"> </w:t>
      </w:r>
      <w:r w:rsidR="00DA10E6">
        <w:t>issue</w:t>
      </w:r>
      <w:r w:rsidR="00F42500">
        <w:t xml:space="preserve"> on Ghana </w:t>
      </w:r>
      <w:r w:rsidR="00966056">
        <w:t>Stock Exchange</w:t>
      </w:r>
      <w:r w:rsidR="00DA10E6">
        <w:t xml:space="preserve"> valued at GHS38 million</w:t>
      </w:r>
      <w:r w:rsidR="005E1545">
        <w:t>.</w:t>
      </w:r>
    </w:p>
    <w:p w14:paraId="3A4033EE" w14:textId="227F0D8E" w:rsidR="005E1545" w:rsidRDefault="00A05272" w:rsidP="002818E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 xml:space="preserve">Team member on </w:t>
      </w:r>
      <w:r w:rsidR="004B5654">
        <w:t>1-year</w:t>
      </w:r>
      <w:r w:rsidR="00966056">
        <w:t xml:space="preserve"> </w:t>
      </w:r>
      <w:r>
        <w:t xml:space="preserve">SOX </w:t>
      </w:r>
      <w:r w:rsidR="00966056">
        <w:t>project for Shell Nigeria resulting achievement of 95% effectiveness of internal controls.</w:t>
      </w:r>
      <w:r w:rsidR="004B5654">
        <w:t xml:space="preserve"> </w:t>
      </w:r>
    </w:p>
    <w:p w14:paraId="7F37CB96" w14:textId="324CDCEC" w:rsidR="00DA10E6" w:rsidRDefault="00DA10E6" w:rsidP="002818E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Performed due diligence for successful acquisition of Ghanaian company by Swiss multinational.</w:t>
      </w:r>
    </w:p>
    <w:p w14:paraId="49C420BA" w14:textId="2727E2CB" w:rsidR="00B47209" w:rsidRDefault="00B47209" w:rsidP="002818E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 xml:space="preserve">Completion of </w:t>
      </w:r>
      <w:r w:rsidR="00B71C65">
        <w:t>3</w:t>
      </w:r>
      <w:r w:rsidR="00DC26DA">
        <w:t>-month</w:t>
      </w:r>
      <w:r>
        <w:t xml:space="preserve"> secondment with Ernst &amp; Young Channel Islands</w:t>
      </w:r>
      <w:r w:rsidR="00B71C65">
        <w:t>.</w:t>
      </w:r>
    </w:p>
    <w:p w14:paraId="32FC5895" w14:textId="77777777" w:rsidR="002818E6" w:rsidRDefault="002818E6" w:rsidP="002818E6">
      <w:pPr>
        <w:spacing w:after="0" w:line="240" w:lineRule="auto"/>
        <w:jc w:val="both"/>
        <w:rPr>
          <w:b/>
        </w:rPr>
      </w:pPr>
      <w:r w:rsidRPr="00CB4E89">
        <w:rPr>
          <w:b/>
        </w:rPr>
        <w:t>Key responsibilities:</w:t>
      </w:r>
    </w:p>
    <w:p w14:paraId="15DF2380" w14:textId="75060EAB" w:rsidR="002818E6" w:rsidRDefault="00DA10E6" w:rsidP="002818E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Managed and a team member on audits of companies in financial services, mining, construction, consumer products and energy.</w:t>
      </w:r>
    </w:p>
    <w:p w14:paraId="046DA864" w14:textId="61944EAD" w:rsidR="00DA10E6" w:rsidRDefault="00DA10E6" w:rsidP="002818E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Audited donor funded agencies in accordance with donor funding guidelines.</w:t>
      </w:r>
    </w:p>
    <w:p w14:paraId="4287C6AA" w14:textId="119B2BD3" w:rsidR="00DA10E6" w:rsidRDefault="00DA10E6" w:rsidP="002818E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Prepared and reviewed financial statements in accordance with IFRS.</w:t>
      </w:r>
    </w:p>
    <w:p w14:paraId="08ED037D" w14:textId="7A26B8CC" w:rsidR="00DA10E6" w:rsidRDefault="00DA10E6" w:rsidP="002818E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Delivered and co-ordinated training programmes across the firm</w:t>
      </w:r>
      <w:r w:rsidR="003718C5">
        <w:t>.</w:t>
      </w:r>
    </w:p>
    <w:p w14:paraId="590693EB" w14:textId="740266DB" w:rsidR="002818E6" w:rsidRDefault="002818E6" w:rsidP="002818E6">
      <w:pPr>
        <w:spacing w:after="0" w:line="240" w:lineRule="auto"/>
        <w:jc w:val="both"/>
      </w:pPr>
    </w:p>
    <w:p w14:paraId="1B30D6C6" w14:textId="77777777" w:rsidR="00BF0F40" w:rsidRDefault="00BF0F40" w:rsidP="002818E6">
      <w:pPr>
        <w:spacing w:after="0" w:line="240" w:lineRule="auto"/>
        <w:jc w:val="both"/>
      </w:pPr>
    </w:p>
    <w:p w14:paraId="362B2716" w14:textId="2295D9B2" w:rsidR="003F6A49" w:rsidRDefault="003F6A49" w:rsidP="003F6A49">
      <w:pPr>
        <w:spacing w:after="0" w:line="240" w:lineRule="auto"/>
        <w:jc w:val="both"/>
        <w:rPr>
          <w:i/>
        </w:rPr>
      </w:pPr>
      <w:r>
        <w:rPr>
          <w:b/>
        </w:rPr>
        <w:t>A Louis &amp; Co</w:t>
      </w:r>
      <w:r w:rsidR="006B6AF5">
        <w:rPr>
          <w:b/>
        </w:rPr>
        <w:t xml:space="preserve"> (London, United Kingdom)</w:t>
      </w:r>
      <w:r>
        <w:rPr>
          <w:b/>
        </w:rPr>
        <w:t>;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Chartered Accountants</w:t>
      </w:r>
    </w:p>
    <w:p w14:paraId="308745BE" w14:textId="19DED7FE" w:rsidR="003F6A49" w:rsidRDefault="003F6A49" w:rsidP="003F6A49">
      <w:pPr>
        <w:spacing w:after="0" w:line="240" w:lineRule="auto"/>
        <w:jc w:val="both"/>
        <w:rPr>
          <w:b/>
        </w:rPr>
      </w:pPr>
      <w:r>
        <w:rPr>
          <w:b/>
        </w:rPr>
        <w:t>Manager</w:t>
      </w:r>
      <w:r w:rsidRPr="008F6107">
        <w:rPr>
          <w:b/>
        </w:rPr>
        <w:tab/>
      </w:r>
      <w:r w:rsidRPr="008F6107">
        <w:rPr>
          <w:b/>
        </w:rPr>
        <w:tab/>
      </w:r>
      <w:r w:rsidRPr="008F6107">
        <w:rPr>
          <w:b/>
        </w:rPr>
        <w:tab/>
      </w:r>
      <w:r w:rsidRPr="008F610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</w:t>
      </w:r>
      <w:r w:rsidR="00B4350F">
        <w:rPr>
          <w:b/>
        </w:rPr>
        <w:t>anuary 200</w:t>
      </w:r>
      <w:r w:rsidR="00EC3535">
        <w:rPr>
          <w:b/>
        </w:rPr>
        <w:t>2</w:t>
      </w:r>
      <w:r w:rsidR="00B4350F">
        <w:rPr>
          <w:b/>
        </w:rPr>
        <w:t xml:space="preserve"> </w:t>
      </w:r>
      <w:r>
        <w:rPr>
          <w:b/>
        </w:rPr>
        <w:t>to December 200</w:t>
      </w:r>
      <w:r w:rsidR="00B4350F">
        <w:rPr>
          <w:b/>
        </w:rPr>
        <w:t>3</w:t>
      </w:r>
    </w:p>
    <w:p w14:paraId="1510FA7A" w14:textId="5DB19C66" w:rsidR="00EC3535" w:rsidRDefault="00EC3535" w:rsidP="003F6A49">
      <w:pPr>
        <w:spacing w:after="0" w:line="240" w:lineRule="auto"/>
        <w:jc w:val="both"/>
        <w:rPr>
          <w:b/>
        </w:rPr>
      </w:pPr>
      <w:r>
        <w:rPr>
          <w:b/>
        </w:rPr>
        <w:t>Senior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January 2000 to December 2001</w:t>
      </w:r>
    </w:p>
    <w:p w14:paraId="03C15A40" w14:textId="2A6709B9" w:rsidR="006D602C" w:rsidRDefault="006D602C" w:rsidP="002818E6">
      <w:pPr>
        <w:spacing w:after="0" w:line="240" w:lineRule="auto"/>
        <w:jc w:val="both"/>
      </w:pPr>
    </w:p>
    <w:p w14:paraId="5804AA6A" w14:textId="77777777" w:rsidR="00C225CC" w:rsidRDefault="00C225CC" w:rsidP="00C225CC">
      <w:pPr>
        <w:numPr>
          <w:ilvl w:val="0"/>
          <w:numId w:val="9"/>
        </w:numPr>
        <w:spacing w:after="0" w:line="240" w:lineRule="auto"/>
        <w:jc w:val="both"/>
      </w:pPr>
      <w:r w:rsidRPr="00A62442">
        <w:t>Prime entry work in spreadsheets/Sage Line 50 and preparing VAT returns.</w:t>
      </w:r>
    </w:p>
    <w:p w14:paraId="460A82C4" w14:textId="77777777" w:rsidR="00C225CC" w:rsidRPr="00A62442" w:rsidRDefault="00C225CC" w:rsidP="00C225CC">
      <w:pPr>
        <w:numPr>
          <w:ilvl w:val="0"/>
          <w:numId w:val="9"/>
        </w:numPr>
        <w:spacing w:after="0" w:line="240" w:lineRule="auto"/>
        <w:jc w:val="both"/>
      </w:pPr>
      <w:r w:rsidRPr="00A62442">
        <w:t>Attending client HM Revenue &amp; Customs control visits with clients</w:t>
      </w:r>
    </w:p>
    <w:p w14:paraId="1C478660" w14:textId="77777777" w:rsidR="00C225CC" w:rsidRPr="00A62442" w:rsidRDefault="00C225CC" w:rsidP="00C225CC">
      <w:pPr>
        <w:numPr>
          <w:ilvl w:val="0"/>
          <w:numId w:val="9"/>
        </w:numPr>
        <w:spacing w:after="0" w:line="240" w:lineRule="auto"/>
        <w:jc w:val="both"/>
      </w:pPr>
      <w:r w:rsidRPr="00A62442">
        <w:t>Final accounts preparation using Procap accounts production software.</w:t>
      </w:r>
    </w:p>
    <w:p w14:paraId="7EFADD4C" w14:textId="77777777" w:rsidR="00C225CC" w:rsidRDefault="00C225CC" w:rsidP="00C225CC">
      <w:pPr>
        <w:numPr>
          <w:ilvl w:val="0"/>
          <w:numId w:val="9"/>
        </w:numPr>
        <w:spacing w:after="0" w:line="240" w:lineRule="auto"/>
        <w:jc w:val="both"/>
      </w:pPr>
      <w:r w:rsidRPr="00A62442">
        <w:t>Preparing personal and corporation tax returns with Sage taxation</w:t>
      </w:r>
      <w:r>
        <w:t>.</w:t>
      </w:r>
    </w:p>
    <w:p w14:paraId="7908B74C" w14:textId="77777777" w:rsidR="00C225CC" w:rsidRPr="00A62442" w:rsidRDefault="00C225CC" w:rsidP="00C225CC">
      <w:pPr>
        <w:numPr>
          <w:ilvl w:val="0"/>
          <w:numId w:val="9"/>
        </w:numPr>
        <w:spacing w:after="0" w:line="240" w:lineRule="auto"/>
        <w:jc w:val="both"/>
      </w:pPr>
      <w:r w:rsidRPr="00A62442">
        <w:t>Monthly and weekly payroll runs.</w:t>
      </w:r>
    </w:p>
    <w:p w14:paraId="55F2A083" w14:textId="3BAC1D1B" w:rsidR="00C225CC" w:rsidRDefault="00C225CC" w:rsidP="002818E6">
      <w:pPr>
        <w:spacing w:after="0" w:line="240" w:lineRule="auto"/>
        <w:jc w:val="both"/>
      </w:pPr>
    </w:p>
    <w:p w14:paraId="54E570F8" w14:textId="77777777" w:rsidR="00BF0F40" w:rsidRDefault="00BF0F40" w:rsidP="002818E6">
      <w:pPr>
        <w:spacing w:after="0" w:line="240" w:lineRule="auto"/>
        <w:jc w:val="both"/>
      </w:pPr>
    </w:p>
    <w:p w14:paraId="19400017" w14:textId="116F7BB9" w:rsidR="006D602C" w:rsidRPr="006D602C" w:rsidRDefault="006D602C" w:rsidP="006D602C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6D602C">
        <w:rPr>
          <w:b/>
        </w:rPr>
        <w:t>EDUCATION/PROFESSIONAL QUALIFICATIONS/CERTIFICAT</w:t>
      </w:r>
      <w:r w:rsidR="001B7028">
        <w:rPr>
          <w:b/>
        </w:rPr>
        <w:t>ES</w:t>
      </w:r>
    </w:p>
    <w:p w14:paraId="669C6B44" w14:textId="067AC6B8" w:rsidR="00DD39CE" w:rsidRDefault="00DD39CE" w:rsidP="00DD39CE">
      <w:pPr>
        <w:spacing w:after="0" w:line="240" w:lineRule="auto"/>
        <w:jc w:val="both"/>
      </w:pPr>
      <w:r>
        <w:t>Executive Master of Business Administration in Finance</w:t>
      </w:r>
      <w:r w:rsidR="00B558F8">
        <w:tab/>
      </w:r>
      <w:r w:rsidR="00B558F8">
        <w:tab/>
      </w:r>
      <w:r w:rsidR="00B558F8">
        <w:tab/>
        <w:t>2012</w:t>
      </w:r>
    </w:p>
    <w:p w14:paraId="5D889084" w14:textId="74D4CA64" w:rsidR="00FA51C1" w:rsidRDefault="00FA51C1" w:rsidP="00DD39CE">
      <w:pPr>
        <w:spacing w:after="0" w:line="240" w:lineRule="auto"/>
        <w:jc w:val="both"/>
      </w:pPr>
      <w:r>
        <w:t>Member: The Institute of Chartered Accountants (Ghana)</w:t>
      </w:r>
      <w:r>
        <w:tab/>
      </w:r>
      <w:r>
        <w:tab/>
        <w:t>2007</w:t>
      </w:r>
    </w:p>
    <w:p w14:paraId="4381F538" w14:textId="7C1A864C" w:rsidR="002F6F14" w:rsidRDefault="002F6F14" w:rsidP="00DD39CE">
      <w:pPr>
        <w:spacing w:after="0" w:line="240" w:lineRule="auto"/>
        <w:jc w:val="both"/>
      </w:pPr>
      <w:r>
        <w:t>Fellow: Association of Chartered Certified Accountants (ACCA)</w:t>
      </w:r>
      <w:r w:rsidR="00B558F8">
        <w:tab/>
      </w:r>
      <w:r w:rsidR="00B558F8">
        <w:tab/>
      </w:r>
      <w:r w:rsidR="00AE5F9C">
        <w:t>2000</w:t>
      </w:r>
    </w:p>
    <w:p w14:paraId="3FF76ABB" w14:textId="77777777" w:rsidR="00FA51C1" w:rsidRDefault="00FA51C1" w:rsidP="00FA51C1">
      <w:pPr>
        <w:spacing w:after="0" w:line="240" w:lineRule="auto"/>
        <w:jc w:val="both"/>
      </w:pPr>
      <w:r>
        <w:t>Bachelor of Science (Administration)</w:t>
      </w:r>
      <w:r>
        <w:tab/>
      </w:r>
      <w:r>
        <w:tab/>
      </w:r>
      <w:r>
        <w:tab/>
      </w:r>
      <w:r>
        <w:tab/>
      </w:r>
      <w:r>
        <w:tab/>
        <w:t>1996</w:t>
      </w:r>
    </w:p>
    <w:p w14:paraId="5883C6E4" w14:textId="2B6479B4" w:rsidR="002F6F14" w:rsidRDefault="002F6F14" w:rsidP="00DD39CE">
      <w:pPr>
        <w:spacing w:after="0" w:line="240" w:lineRule="auto"/>
        <w:jc w:val="both"/>
      </w:pPr>
      <w:r>
        <w:t xml:space="preserve">Certificate: </w:t>
      </w:r>
      <w:r w:rsidR="00E27A6E">
        <w:t>Investigative accounting and forensic auditing</w:t>
      </w:r>
      <w:r w:rsidR="00E575DE">
        <w:tab/>
      </w:r>
      <w:r w:rsidR="00E575DE">
        <w:tab/>
        <w:t>2018</w:t>
      </w:r>
    </w:p>
    <w:p w14:paraId="61082674" w14:textId="08CC499D" w:rsidR="00E27A6E" w:rsidRDefault="00E27A6E" w:rsidP="00DD39CE">
      <w:pPr>
        <w:spacing w:after="0" w:line="240" w:lineRule="auto"/>
        <w:jc w:val="both"/>
      </w:pPr>
      <w:r>
        <w:t>Certificate: Advanced financial modelling in excel</w:t>
      </w:r>
      <w:r w:rsidR="00E575DE">
        <w:tab/>
      </w:r>
      <w:r w:rsidR="00E575DE">
        <w:tab/>
      </w:r>
      <w:r w:rsidR="00E575DE">
        <w:tab/>
        <w:t>2018</w:t>
      </w:r>
    </w:p>
    <w:p w14:paraId="3F5B468F" w14:textId="77777777" w:rsidR="00E575DE" w:rsidRDefault="00E575DE" w:rsidP="00E575DE">
      <w:pPr>
        <w:spacing w:after="0" w:line="240" w:lineRule="auto"/>
        <w:jc w:val="both"/>
      </w:pPr>
      <w:r>
        <w:t>Certificate: Predicting corporate failure in Ghana</w:t>
      </w:r>
      <w:r>
        <w:tab/>
      </w:r>
      <w:r>
        <w:tab/>
      </w:r>
      <w:r>
        <w:tab/>
        <w:t>2017</w:t>
      </w:r>
    </w:p>
    <w:p w14:paraId="0709CDD3" w14:textId="77777777" w:rsidR="00BF0F40" w:rsidRDefault="00BF0F40" w:rsidP="00DD39CE">
      <w:pPr>
        <w:spacing w:after="0" w:line="240" w:lineRule="auto"/>
        <w:jc w:val="both"/>
      </w:pPr>
    </w:p>
    <w:p w14:paraId="3AEE1C52" w14:textId="0D18B0D7" w:rsidR="00795767" w:rsidRPr="006D602C" w:rsidRDefault="00795767" w:rsidP="00795767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>PERSONAL</w:t>
      </w:r>
    </w:p>
    <w:p w14:paraId="71E1A8D1" w14:textId="7161E61A" w:rsidR="00FD5F1B" w:rsidRDefault="00795767" w:rsidP="00DD39CE">
      <w:pPr>
        <w:spacing w:after="0" w:line="240" w:lineRule="auto"/>
        <w:jc w:val="both"/>
      </w:pPr>
      <w:r>
        <w:t>Date of birth: 8 May 1971</w:t>
      </w:r>
    </w:p>
    <w:p w14:paraId="53C56EDA" w14:textId="32E5FA91" w:rsidR="001A5355" w:rsidRDefault="00DD55B9" w:rsidP="00DD39CE">
      <w:pPr>
        <w:spacing w:after="0" w:line="240" w:lineRule="auto"/>
        <w:jc w:val="both"/>
      </w:pPr>
      <w:r>
        <w:lastRenderedPageBreak/>
        <w:t>In</w:t>
      </w:r>
      <w:r w:rsidR="005B2381">
        <w:t xml:space="preserve">terests:  </w:t>
      </w:r>
      <w:r w:rsidR="001C5063">
        <w:t>m</w:t>
      </w:r>
      <w:r w:rsidR="005B2381">
        <w:t>ountain biking, running</w:t>
      </w:r>
    </w:p>
    <w:sectPr w:rsidR="001A5355" w:rsidSect="0092373A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820"/>
    <w:multiLevelType w:val="hybridMultilevel"/>
    <w:tmpl w:val="1AFA4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6810"/>
    <w:multiLevelType w:val="hybridMultilevel"/>
    <w:tmpl w:val="FCD4F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77237"/>
    <w:multiLevelType w:val="hybridMultilevel"/>
    <w:tmpl w:val="DFC87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82765"/>
    <w:multiLevelType w:val="hybridMultilevel"/>
    <w:tmpl w:val="12DE40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66A25"/>
    <w:multiLevelType w:val="hybridMultilevel"/>
    <w:tmpl w:val="B1DA7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D31C1"/>
    <w:multiLevelType w:val="hybridMultilevel"/>
    <w:tmpl w:val="0D721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97617"/>
    <w:multiLevelType w:val="hybridMultilevel"/>
    <w:tmpl w:val="4480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53207"/>
    <w:multiLevelType w:val="hybridMultilevel"/>
    <w:tmpl w:val="0ABA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C3FF1"/>
    <w:multiLevelType w:val="hybridMultilevel"/>
    <w:tmpl w:val="B358D088"/>
    <w:lvl w:ilvl="0" w:tplc="D5E65860">
      <w:start w:val="1"/>
      <w:numFmt w:val="bullet"/>
      <w:lvlRestart w:val="0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C5A1D"/>
    <w:multiLevelType w:val="hybridMultilevel"/>
    <w:tmpl w:val="8D06B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03980">
    <w:abstractNumId w:val="7"/>
  </w:num>
  <w:num w:numId="2" w16cid:durableId="942495632">
    <w:abstractNumId w:val="6"/>
  </w:num>
  <w:num w:numId="3" w16cid:durableId="995840512">
    <w:abstractNumId w:val="1"/>
  </w:num>
  <w:num w:numId="4" w16cid:durableId="698510184">
    <w:abstractNumId w:val="0"/>
  </w:num>
  <w:num w:numId="5" w16cid:durableId="980573346">
    <w:abstractNumId w:val="4"/>
  </w:num>
  <w:num w:numId="6" w16cid:durableId="253167993">
    <w:abstractNumId w:val="2"/>
  </w:num>
  <w:num w:numId="7" w16cid:durableId="520239653">
    <w:abstractNumId w:val="9"/>
  </w:num>
  <w:num w:numId="8" w16cid:durableId="1714426712">
    <w:abstractNumId w:val="5"/>
  </w:num>
  <w:num w:numId="9" w16cid:durableId="1414356354">
    <w:abstractNumId w:val="8"/>
  </w:num>
  <w:num w:numId="10" w16cid:durableId="5277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E0"/>
    <w:rsid w:val="0002555F"/>
    <w:rsid w:val="0005534D"/>
    <w:rsid w:val="000560A8"/>
    <w:rsid w:val="00056A0B"/>
    <w:rsid w:val="00065D99"/>
    <w:rsid w:val="00066ADB"/>
    <w:rsid w:val="000A64BC"/>
    <w:rsid w:val="000C726D"/>
    <w:rsid w:val="00113376"/>
    <w:rsid w:val="00176C41"/>
    <w:rsid w:val="00192A8F"/>
    <w:rsid w:val="001A5355"/>
    <w:rsid w:val="001B3372"/>
    <w:rsid w:val="001B7028"/>
    <w:rsid w:val="001C5063"/>
    <w:rsid w:val="001C7204"/>
    <w:rsid w:val="001E4803"/>
    <w:rsid w:val="001F7E0D"/>
    <w:rsid w:val="00200FED"/>
    <w:rsid w:val="002365CD"/>
    <w:rsid w:val="00247079"/>
    <w:rsid w:val="002516D8"/>
    <w:rsid w:val="0026433F"/>
    <w:rsid w:val="002818E6"/>
    <w:rsid w:val="00294F3C"/>
    <w:rsid w:val="002B6152"/>
    <w:rsid w:val="002C02DD"/>
    <w:rsid w:val="002C222B"/>
    <w:rsid w:val="002C2CC8"/>
    <w:rsid w:val="002E3F88"/>
    <w:rsid w:val="002F6F14"/>
    <w:rsid w:val="00302ED3"/>
    <w:rsid w:val="00332761"/>
    <w:rsid w:val="00333847"/>
    <w:rsid w:val="0036344D"/>
    <w:rsid w:val="003718C5"/>
    <w:rsid w:val="003C3CF7"/>
    <w:rsid w:val="003D0B55"/>
    <w:rsid w:val="003D3FC3"/>
    <w:rsid w:val="003E278C"/>
    <w:rsid w:val="003F0BD7"/>
    <w:rsid w:val="003F6A49"/>
    <w:rsid w:val="004007FC"/>
    <w:rsid w:val="00454B6A"/>
    <w:rsid w:val="00483127"/>
    <w:rsid w:val="00493BC9"/>
    <w:rsid w:val="004B5654"/>
    <w:rsid w:val="0053196C"/>
    <w:rsid w:val="00571B87"/>
    <w:rsid w:val="00583C82"/>
    <w:rsid w:val="0058797B"/>
    <w:rsid w:val="005B2381"/>
    <w:rsid w:val="005E1545"/>
    <w:rsid w:val="00617A97"/>
    <w:rsid w:val="0062542C"/>
    <w:rsid w:val="00640F81"/>
    <w:rsid w:val="00653C67"/>
    <w:rsid w:val="00671CA5"/>
    <w:rsid w:val="0068720F"/>
    <w:rsid w:val="006B5720"/>
    <w:rsid w:val="006B6AF5"/>
    <w:rsid w:val="006D602C"/>
    <w:rsid w:val="00737F60"/>
    <w:rsid w:val="00795767"/>
    <w:rsid w:val="007C3039"/>
    <w:rsid w:val="00806A91"/>
    <w:rsid w:val="00864C0B"/>
    <w:rsid w:val="008766D4"/>
    <w:rsid w:val="00890E01"/>
    <w:rsid w:val="008C12E0"/>
    <w:rsid w:val="008F6107"/>
    <w:rsid w:val="0090720D"/>
    <w:rsid w:val="009171F9"/>
    <w:rsid w:val="0092373A"/>
    <w:rsid w:val="00952921"/>
    <w:rsid w:val="009565B9"/>
    <w:rsid w:val="00961F12"/>
    <w:rsid w:val="00962440"/>
    <w:rsid w:val="00966056"/>
    <w:rsid w:val="00975338"/>
    <w:rsid w:val="009A1575"/>
    <w:rsid w:val="009A44A5"/>
    <w:rsid w:val="009C6849"/>
    <w:rsid w:val="009E7C45"/>
    <w:rsid w:val="00A05148"/>
    <w:rsid w:val="00A05272"/>
    <w:rsid w:val="00A16B6A"/>
    <w:rsid w:val="00A246B0"/>
    <w:rsid w:val="00A55A1D"/>
    <w:rsid w:val="00A82520"/>
    <w:rsid w:val="00A86FDA"/>
    <w:rsid w:val="00AA40E7"/>
    <w:rsid w:val="00AB09EB"/>
    <w:rsid w:val="00AD7DB2"/>
    <w:rsid w:val="00AE5F9C"/>
    <w:rsid w:val="00AF1F98"/>
    <w:rsid w:val="00B26494"/>
    <w:rsid w:val="00B4350F"/>
    <w:rsid w:val="00B47209"/>
    <w:rsid w:val="00B549A1"/>
    <w:rsid w:val="00B558F8"/>
    <w:rsid w:val="00B60D95"/>
    <w:rsid w:val="00B66D46"/>
    <w:rsid w:val="00B71C65"/>
    <w:rsid w:val="00BB64F1"/>
    <w:rsid w:val="00BC7B63"/>
    <w:rsid w:val="00BF07FF"/>
    <w:rsid w:val="00BF0F40"/>
    <w:rsid w:val="00BF2BA1"/>
    <w:rsid w:val="00C0292E"/>
    <w:rsid w:val="00C051ED"/>
    <w:rsid w:val="00C136A1"/>
    <w:rsid w:val="00C225CC"/>
    <w:rsid w:val="00C51525"/>
    <w:rsid w:val="00C537CD"/>
    <w:rsid w:val="00C8266A"/>
    <w:rsid w:val="00CB4E89"/>
    <w:rsid w:val="00CD5D59"/>
    <w:rsid w:val="00D535B4"/>
    <w:rsid w:val="00D77FC2"/>
    <w:rsid w:val="00D946B1"/>
    <w:rsid w:val="00D95F3F"/>
    <w:rsid w:val="00DA10E6"/>
    <w:rsid w:val="00DB4A34"/>
    <w:rsid w:val="00DC06B0"/>
    <w:rsid w:val="00DC26DA"/>
    <w:rsid w:val="00DD39CE"/>
    <w:rsid w:val="00DD55B9"/>
    <w:rsid w:val="00E1713B"/>
    <w:rsid w:val="00E23C3D"/>
    <w:rsid w:val="00E27A6E"/>
    <w:rsid w:val="00E575DE"/>
    <w:rsid w:val="00E713C1"/>
    <w:rsid w:val="00E720B5"/>
    <w:rsid w:val="00E93C51"/>
    <w:rsid w:val="00EC3535"/>
    <w:rsid w:val="00EF490F"/>
    <w:rsid w:val="00F05DEC"/>
    <w:rsid w:val="00F348FB"/>
    <w:rsid w:val="00F42500"/>
    <w:rsid w:val="00F44D4F"/>
    <w:rsid w:val="00F576E0"/>
    <w:rsid w:val="00F90B69"/>
    <w:rsid w:val="00F966FE"/>
    <w:rsid w:val="00FA51C1"/>
    <w:rsid w:val="00FB0694"/>
    <w:rsid w:val="00FB2451"/>
    <w:rsid w:val="00F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5FD5"/>
  <w15:chartTrackingRefBased/>
  <w15:docId w15:val="{5DC50D19-9D9B-45E5-8BB2-E8CF2897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6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4F36-A4B2-42D6-9B0E-8C2CC3D5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 Bulley</dc:creator>
  <cp:keywords/>
  <dc:description/>
  <cp:lastModifiedBy>Oko Bulley</cp:lastModifiedBy>
  <cp:revision>8</cp:revision>
  <cp:lastPrinted>2023-05-06T19:53:00Z</cp:lastPrinted>
  <dcterms:created xsi:type="dcterms:W3CDTF">2022-10-18T15:33:00Z</dcterms:created>
  <dcterms:modified xsi:type="dcterms:W3CDTF">2023-05-06T21:10:00Z</dcterms:modified>
</cp:coreProperties>
</file>